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A14C" w14:textId="35B794AF" w:rsidR="00632406" w:rsidRDefault="00632406">
      <w:r>
        <w:t xml:space="preserve">Heads UP: </w:t>
      </w:r>
      <w:r w:rsidRPr="00632406">
        <w:rPr>
          <w:i/>
          <w:iCs/>
        </w:rPr>
        <w:t>The distracted driving challenge</w:t>
      </w:r>
    </w:p>
    <w:p w14:paraId="6BCBF39C" w14:textId="39591D31" w:rsidR="00D638C6" w:rsidRDefault="00632406">
      <w:hyperlink r:id="rId4" w:history="1">
        <w:r w:rsidRPr="00A25181">
          <w:rPr>
            <w:rStyle w:val="Hyperlink"/>
          </w:rPr>
          <w:t>https://www.teendrive365inschool.com/sites/default/files/headsup/ind</w:t>
        </w:r>
        <w:r w:rsidRPr="00A25181">
          <w:rPr>
            <w:rStyle w:val="Hyperlink"/>
          </w:rPr>
          <w:t>e</w:t>
        </w:r>
        <w:r w:rsidRPr="00A25181">
          <w:rPr>
            <w:rStyle w:val="Hyperlink"/>
          </w:rPr>
          <w:t>x.html</w:t>
        </w:r>
      </w:hyperlink>
    </w:p>
    <w:p w14:paraId="042F4BEA" w14:textId="77777777" w:rsidR="00632406" w:rsidRDefault="00632406"/>
    <w:sectPr w:rsidR="00632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8E"/>
    <w:rsid w:val="0039415A"/>
    <w:rsid w:val="00632406"/>
    <w:rsid w:val="009E5C8E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45077"/>
  <w15:chartTrackingRefBased/>
  <w15:docId w15:val="{F57BF459-0C15-4A37-89A1-DB64B2A0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4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240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24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endrive365inschool.com/sites/default/files/headsup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ProMedica Health System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Meehan, Taylor</dc:creator>
  <cp:keywords/>
  <dc:description/>
  <cp:lastModifiedBy>Grigley, Ashton</cp:lastModifiedBy>
  <cp:revision>2</cp:revision>
  <dcterms:created xsi:type="dcterms:W3CDTF">2021-02-25T14:25:00Z</dcterms:created>
  <dcterms:modified xsi:type="dcterms:W3CDTF">2022-08-04T14:38:00Z</dcterms:modified>
</cp:coreProperties>
</file>