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75E6D" w14:textId="78AA304C" w:rsidR="00DB2883" w:rsidRDefault="00DB2883" w:rsidP="00DB2883">
      <w:r>
        <w:t>When do I need to submit a change of scope form?</w:t>
      </w:r>
    </w:p>
    <w:p w14:paraId="340BBB3C" w14:textId="359E8147" w:rsidR="00DB2883" w:rsidRDefault="00DB2883" w:rsidP="00DB2883">
      <w:pPr>
        <w:pStyle w:val="ListParagraph"/>
        <w:numPr>
          <w:ilvl w:val="0"/>
          <w:numId w:val="1"/>
        </w:numPr>
      </w:pPr>
      <w:r>
        <w:t>Open a new service site</w:t>
      </w:r>
    </w:p>
    <w:p w14:paraId="1CD2467B" w14:textId="7DA32EFB" w:rsidR="00DB2883" w:rsidRDefault="00DB2883" w:rsidP="00DB2883">
      <w:pPr>
        <w:pStyle w:val="ListParagraph"/>
        <w:numPr>
          <w:ilvl w:val="0"/>
          <w:numId w:val="1"/>
        </w:numPr>
      </w:pPr>
      <w:r>
        <w:t>Close an existing service site</w:t>
      </w:r>
    </w:p>
    <w:p w14:paraId="784E50AF" w14:textId="7F49BEF3" w:rsidR="00DB2883" w:rsidRDefault="00DB2883" w:rsidP="00DB2883">
      <w:pPr>
        <w:pStyle w:val="ListParagraph"/>
        <w:numPr>
          <w:ilvl w:val="0"/>
          <w:numId w:val="1"/>
        </w:numPr>
      </w:pPr>
      <w:r>
        <w:t>First enter or withdraw from the Title X program</w:t>
      </w:r>
    </w:p>
    <w:p w14:paraId="4B2F6A7C" w14:textId="2C0710EE" w:rsidR="00DB2883" w:rsidRDefault="00DB2883" w:rsidP="00DB2883"/>
    <w:p w14:paraId="262135CE" w14:textId="588F96B6" w:rsidR="006F6AD3" w:rsidRDefault="006F6AD3" w:rsidP="00DB2883">
      <w:r>
        <w:t>What do I need to do?</w:t>
      </w:r>
    </w:p>
    <w:p w14:paraId="17959724" w14:textId="02B76C95" w:rsidR="006F6AD3" w:rsidRDefault="006F6AD3" w:rsidP="006F6AD3">
      <w:pPr>
        <w:pStyle w:val="ListParagraph"/>
        <w:numPr>
          <w:ilvl w:val="0"/>
          <w:numId w:val="2"/>
        </w:numPr>
      </w:pPr>
      <w:r>
        <w:t xml:space="preserve">Fully complete the </w:t>
      </w:r>
      <w:hyperlink r:id="rId10" w:history="1">
        <w:r w:rsidRPr="00300143">
          <w:rPr>
            <w:rStyle w:val="Hyperlink"/>
          </w:rPr>
          <w:t>Title X Family Plan</w:t>
        </w:r>
        <w:r w:rsidRPr="00300143">
          <w:rPr>
            <w:rStyle w:val="Hyperlink"/>
          </w:rPr>
          <w:t>n</w:t>
        </w:r>
        <w:r w:rsidRPr="00300143">
          <w:rPr>
            <w:rStyle w:val="Hyperlink"/>
          </w:rPr>
          <w:t>ing</w:t>
        </w:r>
        <w:r w:rsidRPr="00300143">
          <w:rPr>
            <w:rStyle w:val="Hyperlink"/>
          </w:rPr>
          <w:t xml:space="preserve"> </w:t>
        </w:r>
        <w:r w:rsidRPr="00300143">
          <w:rPr>
            <w:rStyle w:val="Hyperlink"/>
          </w:rPr>
          <w:t>C</w:t>
        </w:r>
        <w:r w:rsidRPr="00300143">
          <w:rPr>
            <w:rStyle w:val="Hyperlink"/>
          </w:rPr>
          <w:t>h</w:t>
        </w:r>
        <w:r w:rsidRPr="00300143">
          <w:rPr>
            <w:rStyle w:val="Hyperlink"/>
          </w:rPr>
          <w:t>ange in Scope Worksheet</w:t>
        </w:r>
      </w:hyperlink>
    </w:p>
    <w:p w14:paraId="74C0F31F" w14:textId="6E8CA214" w:rsidR="006F6AD3" w:rsidRDefault="00BF2D0F" w:rsidP="006F6AD3">
      <w:pPr>
        <w:pStyle w:val="ListParagraph"/>
        <w:numPr>
          <w:ilvl w:val="0"/>
          <w:numId w:val="2"/>
        </w:numPr>
      </w:pPr>
      <w:r>
        <w:t>Write a formal letter explaining the following:</w:t>
      </w:r>
      <w:r w:rsidR="00933BF3">
        <w:t xml:space="preserve"> (See page 2 for a sample)</w:t>
      </w:r>
    </w:p>
    <w:p w14:paraId="5703560F" w14:textId="475557C2" w:rsidR="00BF2D0F" w:rsidRPr="00BF2D0F" w:rsidRDefault="00BF2D0F" w:rsidP="00BF2D0F">
      <w:pPr>
        <w:pStyle w:val="ListParagraph"/>
        <w:numPr>
          <w:ilvl w:val="1"/>
          <w:numId w:val="2"/>
        </w:numPr>
        <w:rPr>
          <w:iCs/>
        </w:rPr>
      </w:pPr>
      <w:r w:rsidRPr="00BF2D0F">
        <w:rPr>
          <w:iCs/>
        </w:rPr>
        <w:t>Paragraph 1: Briefly describe the change, reasons affecting the change, effective date, and any budgetary implications of the proposed change.</w:t>
      </w:r>
    </w:p>
    <w:p w14:paraId="70145215" w14:textId="15E1A91B" w:rsidR="00BF2D0F" w:rsidRPr="00BF2D0F" w:rsidRDefault="00BF2D0F" w:rsidP="00BF2D0F">
      <w:pPr>
        <w:pStyle w:val="ListParagraph"/>
        <w:numPr>
          <w:ilvl w:val="1"/>
          <w:numId w:val="2"/>
        </w:numPr>
        <w:spacing w:after="0" w:line="240" w:lineRule="auto"/>
        <w:rPr>
          <w:iCs/>
        </w:rPr>
      </w:pPr>
      <w:r w:rsidRPr="00BF2D0F">
        <w:rPr>
          <w:iCs/>
        </w:rPr>
        <w:t>Paragraph 2: Client notification process/plan</w:t>
      </w:r>
      <w:r>
        <w:rPr>
          <w:iCs/>
        </w:rPr>
        <w:t>.</w:t>
      </w:r>
    </w:p>
    <w:p w14:paraId="6BDAE1CB" w14:textId="0D211DD8" w:rsidR="00BF2D0F" w:rsidRPr="00BF2D0F" w:rsidRDefault="00BF2D0F" w:rsidP="00BF2D0F">
      <w:pPr>
        <w:pStyle w:val="ListParagraph"/>
        <w:numPr>
          <w:ilvl w:val="1"/>
          <w:numId w:val="2"/>
        </w:numPr>
        <w:spacing w:after="0" w:line="240" w:lineRule="auto"/>
        <w:rPr>
          <w:iCs/>
        </w:rPr>
      </w:pPr>
      <w:r w:rsidRPr="00BF2D0F">
        <w:rPr>
          <w:iCs/>
        </w:rPr>
        <w:t>Paragraph 3: Alternate Title X service sites that patients can be referred to</w:t>
      </w:r>
      <w:r>
        <w:rPr>
          <w:iCs/>
        </w:rPr>
        <w:t>.</w:t>
      </w:r>
    </w:p>
    <w:p w14:paraId="3ADF46B0" w14:textId="4A82A150" w:rsidR="00BF2D0F" w:rsidRPr="00BF2D0F" w:rsidRDefault="00BF2D0F" w:rsidP="00BF2D0F">
      <w:pPr>
        <w:pStyle w:val="ListParagraph"/>
        <w:numPr>
          <w:ilvl w:val="1"/>
          <w:numId w:val="2"/>
        </w:numPr>
        <w:spacing w:after="0" w:line="240" w:lineRule="auto"/>
        <w:rPr>
          <w:iCs/>
        </w:rPr>
      </w:pPr>
      <w:r w:rsidRPr="00BF2D0F">
        <w:rPr>
          <w:iCs/>
        </w:rPr>
        <w:t>Paragraph 4: Any continuing efforts or relocated personnel</w:t>
      </w:r>
      <w:r>
        <w:rPr>
          <w:iCs/>
        </w:rPr>
        <w:t>.</w:t>
      </w:r>
    </w:p>
    <w:p w14:paraId="552F8A74" w14:textId="10F71A4F" w:rsidR="00BF2D0F" w:rsidRDefault="00933BF3" w:rsidP="00933BF3">
      <w:pPr>
        <w:pStyle w:val="ListParagraph"/>
        <w:numPr>
          <w:ilvl w:val="0"/>
          <w:numId w:val="2"/>
        </w:numPr>
      </w:pPr>
      <w:r>
        <w:t xml:space="preserve">Send both to your </w:t>
      </w:r>
      <w:r w:rsidRPr="00E06341">
        <w:rPr>
          <w:b/>
          <w:bCs/>
        </w:rPr>
        <w:t>program consultant</w:t>
      </w:r>
      <w:r>
        <w:t>.</w:t>
      </w:r>
    </w:p>
    <w:p w14:paraId="15380B2A" w14:textId="77777777" w:rsidR="00933BF3" w:rsidRDefault="00933BF3" w:rsidP="00933BF3"/>
    <w:p w14:paraId="72B90205" w14:textId="7CBBC521" w:rsidR="00933BF3" w:rsidRDefault="00933BF3" w:rsidP="00933BF3">
      <w:r>
        <w:t>When does OPA want the change of scope forms and formal letter?</w:t>
      </w:r>
    </w:p>
    <w:p w14:paraId="4A86763A" w14:textId="29A8986A" w:rsidR="00933BF3" w:rsidRDefault="00933BF3" w:rsidP="00933BF3">
      <w:pPr>
        <w:pStyle w:val="ListParagraph"/>
        <w:numPr>
          <w:ilvl w:val="0"/>
          <w:numId w:val="3"/>
        </w:numPr>
      </w:pPr>
      <w:r>
        <w:t xml:space="preserve">OPA would like the documentation 90 days before a clinic opening or closure. </w:t>
      </w:r>
    </w:p>
    <w:p w14:paraId="43EBF65F" w14:textId="5DD938D9" w:rsidR="00933BF3" w:rsidRDefault="00933BF3" w:rsidP="00933BF3"/>
    <w:p w14:paraId="7166C069" w14:textId="0DF06559" w:rsidR="00933BF3" w:rsidRDefault="00933BF3" w:rsidP="00933BF3"/>
    <w:p w14:paraId="5A6CBBB5" w14:textId="1869E752" w:rsidR="00933BF3" w:rsidRDefault="00933BF3" w:rsidP="00933BF3"/>
    <w:p w14:paraId="31DC0317" w14:textId="606F5C13" w:rsidR="00933BF3" w:rsidRDefault="00933BF3" w:rsidP="00933BF3"/>
    <w:p w14:paraId="2B2C3320" w14:textId="59B20D84" w:rsidR="00933BF3" w:rsidRDefault="00933BF3" w:rsidP="00933BF3"/>
    <w:p w14:paraId="1EBD7851" w14:textId="65BD7C76" w:rsidR="00933BF3" w:rsidRDefault="00933BF3" w:rsidP="00933BF3"/>
    <w:p w14:paraId="315CAE2F" w14:textId="4B930974" w:rsidR="00933BF3" w:rsidRDefault="00933BF3" w:rsidP="00933BF3"/>
    <w:p w14:paraId="62DE92D0" w14:textId="0FB31014" w:rsidR="00933BF3" w:rsidRDefault="00933BF3" w:rsidP="00933BF3"/>
    <w:p w14:paraId="637C92ED" w14:textId="3D1D68C3" w:rsidR="00933BF3" w:rsidRDefault="00933BF3" w:rsidP="00933BF3"/>
    <w:p w14:paraId="2C48D270" w14:textId="00BDE51D" w:rsidR="00933BF3" w:rsidRDefault="00933BF3" w:rsidP="00933BF3"/>
    <w:p w14:paraId="100B3585" w14:textId="1910FAB3" w:rsidR="00933BF3" w:rsidRDefault="00933BF3" w:rsidP="00933BF3"/>
    <w:p w14:paraId="3B6E59AA" w14:textId="1372AC89" w:rsidR="00933BF3" w:rsidRDefault="00933BF3" w:rsidP="00933BF3"/>
    <w:p w14:paraId="3151B06E" w14:textId="25EA2954" w:rsidR="00933BF3" w:rsidRDefault="00933BF3" w:rsidP="00933BF3"/>
    <w:p w14:paraId="16FFECC7" w14:textId="05CDAB4D" w:rsidR="00933BF3" w:rsidRPr="008D1FBF" w:rsidRDefault="00933BF3" w:rsidP="00933BF3">
      <w:pPr>
        <w:rPr>
          <w:rFonts w:ascii="Times New Roman" w:hAnsi="Times New Roman" w:cs="Times New Roman"/>
          <w:b/>
          <w:bCs/>
          <w:color w:val="FF0000"/>
          <w:sz w:val="32"/>
          <w:szCs w:val="36"/>
        </w:rPr>
      </w:pPr>
      <w:r w:rsidRPr="008D1FBF">
        <w:rPr>
          <w:rFonts w:ascii="Times New Roman" w:hAnsi="Times New Roman" w:cs="Times New Roman"/>
          <w:sz w:val="20"/>
        </w:rPr>
        <w:lastRenderedPageBreak/>
        <w:t>DATE</w:t>
      </w:r>
      <w:r w:rsidR="008D1FBF">
        <w:rPr>
          <w:rFonts w:ascii="Times New Roman" w:hAnsi="Times New Roman" w:cs="Times New Roman"/>
          <w:sz w:val="20"/>
        </w:rPr>
        <w:tab/>
      </w:r>
      <w:r w:rsidR="008D1FBF">
        <w:rPr>
          <w:rFonts w:ascii="Times New Roman" w:hAnsi="Times New Roman" w:cs="Times New Roman"/>
          <w:sz w:val="20"/>
        </w:rPr>
        <w:tab/>
      </w:r>
      <w:r w:rsidR="008D1FBF">
        <w:rPr>
          <w:rFonts w:ascii="Times New Roman" w:hAnsi="Times New Roman" w:cs="Times New Roman"/>
          <w:sz w:val="20"/>
        </w:rPr>
        <w:tab/>
      </w:r>
      <w:r w:rsidR="008D1FBF">
        <w:rPr>
          <w:rFonts w:ascii="Times New Roman" w:hAnsi="Times New Roman" w:cs="Times New Roman"/>
          <w:sz w:val="20"/>
        </w:rPr>
        <w:tab/>
      </w:r>
      <w:r w:rsidR="008D1FBF">
        <w:rPr>
          <w:rFonts w:ascii="Times New Roman" w:hAnsi="Times New Roman" w:cs="Times New Roman"/>
          <w:sz w:val="20"/>
        </w:rPr>
        <w:tab/>
      </w:r>
      <w:r w:rsidR="008D1FBF">
        <w:rPr>
          <w:rFonts w:ascii="Times New Roman" w:hAnsi="Times New Roman" w:cs="Times New Roman"/>
          <w:sz w:val="20"/>
        </w:rPr>
        <w:tab/>
      </w:r>
      <w:r w:rsidR="008D1FBF">
        <w:rPr>
          <w:rFonts w:ascii="Times New Roman" w:hAnsi="Times New Roman" w:cs="Times New Roman"/>
          <w:sz w:val="20"/>
        </w:rPr>
        <w:tab/>
      </w:r>
      <w:r w:rsidR="008D1FBF" w:rsidRPr="008D1FBF">
        <w:rPr>
          <w:rFonts w:ascii="Times New Roman" w:hAnsi="Times New Roman" w:cs="Times New Roman"/>
          <w:b/>
          <w:bCs/>
          <w:color w:val="FF0000"/>
          <w:sz w:val="32"/>
          <w:szCs w:val="36"/>
        </w:rPr>
        <w:t>SAMPLE</w:t>
      </w:r>
    </w:p>
    <w:p w14:paraId="5E0E0E29" w14:textId="6A908177" w:rsidR="00933BF3" w:rsidRPr="00933BF3" w:rsidRDefault="00933BF3" w:rsidP="00933BF3">
      <w:pPr>
        <w:rPr>
          <w:rFonts w:ascii="Times New Roman" w:hAnsi="Times New Roman" w:cs="Times New Roman"/>
          <w:sz w:val="20"/>
        </w:rPr>
      </w:pPr>
      <w:r w:rsidRPr="00933BF3">
        <w:rPr>
          <w:rFonts w:ascii="Times New Roman" w:hAnsi="Times New Roman" w:cs="Times New Roman"/>
          <w:sz w:val="20"/>
        </w:rPr>
        <w:t>Re: Grant #FPHPA006458</w:t>
      </w:r>
    </w:p>
    <w:p w14:paraId="5C42127C"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Scott Moore, Grants Management Officer</w:t>
      </w:r>
    </w:p>
    <w:p w14:paraId="6DCC05D9"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Dept of Health and Human Services</w:t>
      </w:r>
    </w:p>
    <w:p w14:paraId="470937C3"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Office of Grants Management, OASH</w:t>
      </w:r>
    </w:p>
    <w:p w14:paraId="47AD1D44"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1101 Wootton Pkwy, Suite 550</w:t>
      </w:r>
    </w:p>
    <w:p w14:paraId="574882FB"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Rockville, MD  20852</w:t>
      </w:r>
    </w:p>
    <w:p w14:paraId="13D5C9C1" w14:textId="77777777" w:rsidR="00933BF3" w:rsidRPr="00933BF3" w:rsidRDefault="00933BF3" w:rsidP="00933BF3">
      <w:pPr>
        <w:rPr>
          <w:rFonts w:ascii="Times New Roman" w:hAnsi="Times New Roman" w:cs="Times New Roman"/>
          <w:sz w:val="20"/>
        </w:rPr>
      </w:pPr>
    </w:p>
    <w:p w14:paraId="048C7882" w14:textId="44C3B2A8" w:rsidR="00933BF3" w:rsidRPr="00933BF3" w:rsidRDefault="00933BF3" w:rsidP="00933BF3">
      <w:pPr>
        <w:rPr>
          <w:rFonts w:ascii="Times New Roman" w:hAnsi="Times New Roman" w:cs="Times New Roman"/>
          <w:sz w:val="20"/>
          <w:szCs w:val="20"/>
        </w:rPr>
      </w:pPr>
      <w:r w:rsidRPr="00933BF3">
        <w:rPr>
          <w:rFonts w:ascii="Times New Roman" w:hAnsi="Times New Roman" w:cs="Times New Roman"/>
          <w:sz w:val="20"/>
          <w:szCs w:val="20"/>
        </w:rPr>
        <w:t>Dear Mr. Moore:</w:t>
      </w:r>
    </w:p>
    <w:p w14:paraId="1BF7C3A2" w14:textId="77777777" w:rsidR="00933BF3" w:rsidRPr="00933BF3" w:rsidRDefault="00933BF3" w:rsidP="00933BF3">
      <w:pPr>
        <w:rPr>
          <w:rFonts w:ascii="Times New Roman" w:hAnsi="Times New Roman" w:cs="Times New Roman"/>
          <w:sz w:val="20"/>
          <w:szCs w:val="20"/>
        </w:rPr>
      </w:pPr>
      <w:r w:rsidRPr="00933BF3">
        <w:rPr>
          <w:rFonts w:ascii="Times New Roman" w:hAnsi="Times New Roman" w:cs="Times New Roman"/>
          <w:sz w:val="20"/>
          <w:szCs w:val="20"/>
        </w:rPr>
        <w:t xml:space="preserve">I am writing to request a change in Scope of Project for the </w:t>
      </w:r>
      <w:r w:rsidRPr="00933BF3">
        <w:rPr>
          <w:rFonts w:ascii="Times New Roman" w:hAnsi="Times New Roman" w:cs="Times New Roman"/>
          <w:iCs/>
          <w:sz w:val="20"/>
          <w:szCs w:val="20"/>
        </w:rPr>
        <w:t>OHIO DEPARTMENT OF HEALTH (ODH)</w:t>
      </w:r>
      <w:r w:rsidRPr="00933BF3">
        <w:rPr>
          <w:rFonts w:ascii="Times New Roman" w:hAnsi="Times New Roman" w:cs="Times New Roman"/>
          <w:sz w:val="20"/>
          <w:szCs w:val="20"/>
        </w:rPr>
        <w:t xml:space="preserve"> Title X Family Planning Services Project.</w:t>
      </w:r>
    </w:p>
    <w:p w14:paraId="2463E4CE" w14:textId="7BCC0B71" w:rsidR="00933BF3" w:rsidRPr="00933BF3" w:rsidRDefault="00933BF3" w:rsidP="00933BF3">
      <w:pPr>
        <w:spacing w:after="0" w:line="240" w:lineRule="auto"/>
        <w:rPr>
          <w:rFonts w:ascii="Times New Roman" w:hAnsi="Times New Roman" w:cs="Times New Roman"/>
          <w:sz w:val="20"/>
          <w:szCs w:val="20"/>
        </w:rPr>
      </w:pPr>
      <w:bookmarkStart w:id="0" w:name="_Hlk8822017"/>
      <w:r w:rsidRPr="36FEE90D">
        <w:rPr>
          <w:rFonts w:ascii="Times New Roman" w:hAnsi="Times New Roman" w:cs="Times New Roman"/>
          <w:sz w:val="20"/>
          <w:szCs w:val="20"/>
        </w:rPr>
        <w:t>ODH Sub-recipient, “ABC” Services is closing one service site.  It was located in Town, Ohio. The clinic site had limited hours of operation (Tuesdays 1:00p, 4:40p, and 4:30pm – 7:00pm the second Tuesday of every month). Over the years the site has experienced a decrease in the number of clients served. Loss of staff at the clinic paired with financial issues for ABC Services has resulted in the determination to close the sites. The remaining grant funds allocated to this site will be distributed to the QRS site which had seen an increase in clients and a</w:t>
      </w:r>
      <w:r w:rsidR="608AE996" w:rsidRPr="36FEE90D">
        <w:rPr>
          <w:rFonts w:ascii="Times New Roman" w:hAnsi="Times New Roman" w:cs="Times New Roman"/>
          <w:sz w:val="20"/>
          <w:szCs w:val="20"/>
        </w:rPr>
        <w:t>n</w:t>
      </w:r>
      <w:r w:rsidRPr="36FEE90D">
        <w:rPr>
          <w:rFonts w:ascii="Times New Roman" w:hAnsi="Times New Roman" w:cs="Times New Roman"/>
          <w:sz w:val="20"/>
          <w:szCs w:val="20"/>
        </w:rPr>
        <w:t xml:space="preserve"> improvement in achieving their performance goals. The closure will be effective </w:t>
      </w:r>
      <w:r w:rsidR="00463A3E" w:rsidRPr="36FEE90D">
        <w:rPr>
          <w:rFonts w:ascii="Times New Roman" w:hAnsi="Times New Roman" w:cs="Times New Roman"/>
          <w:sz w:val="20"/>
          <w:szCs w:val="20"/>
        </w:rPr>
        <w:t>month day, year</w:t>
      </w:r>
      <w:r w:rsidRPr="36FEE90D">
        <w:rPr>
          <w:rFonts w:ascii="Times New Roman" w:hAnsi="Times New Roman" w:cs="Times New Roman"/>
          <w:sz w:val="20"/>
          <w:szCs w:val="20"/>
        </w:rPr>
        <w:t xml:space="preserve">. </w:t>
      </w:r>
    </w:p>
    <w:p w14:paraId="274D7586" w14:textId="77777777" w:rsidR="00933BF3" w:rsidRPr="00933BF3" w:rsidRDefault="00933BF3" w:rsidP="00933BF3">
      <w:pPr>
        <w:spacing w:after="0" w:line="240" w:lineRule="auto"/>
        <w:rPr>
          <w:rFonts w:ascii="Times New Roman" w:hAnsi="Times New Roman" w:cs="Times New Roman"/>
          <w:i/>
          <w:sz w:val="20"/>
          <w:szCs w:val="20"/>
        </w:rPr>
      </w:pPr>
    </w:p>
    <w:p w14:paraId="2DA8E97E"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 xml:space="preserve">Clients have been notified of the closure via mail. A sign has been also posted at the clinics indicating closure and providing contact information for the past 30 days. Information has also been posted on the ABC website. Client medical records are available upon request. </w:t>
      </w:r>
    </w:p>
    <w:p w14:paraId="44125453" w14:textId="77777777" w:rsidR="00933BF3" w:rsidRPr="00933BF3" w:rsidRDefault="00933BF3" w:rsidP="00933BF3">
      <w:pPr>
        <w:spacing w:after="0" w:line="240" w:lineRule="auto"/>
        <w:rPr>
          <w:rFonts w:ascii="Times New Roman" w:hAnsi="Times New Roman" w:cs="Times New Roman"/>
          <w:sz w:val="20"/>
          <w:szCs w:val="20"/>
        </w:rPr>
      </w:pPr>
    </w:p>
    <w:p w14:paraId="5A9D7B13" w14:textId="23353059" w:rsidR="00933BF3" w:rsidRPr="00933BF3" w:rsidRDefault="00933BF3" w:rsidP="00933BF3">
      <w:pPr>
        <w:spacing w:after="0" w:line="240" w:lineRule="auto"/>
        <w:rPr>
          <w:rFonts w:ascii="Times New Roman" w:hAnsi="Times New Roman" w:cs="Times New Roman"/>
          <w:sz w:val="20"/>
          <w:szCs w:val="20"/>
        </w:rPr>
      </w:pPr>
      <w:r w:rsidRPr="36FEE90D">
        <w:rPr>
          <w:rFonts w:ascii="Times New Roman" w:hAnsi="Times New Roman" w:cs="Times New Roman"/>
          <w:sz w:val="20"/>
          <w:szCs w:val="20"/>
        </w:rPr>
        <w:t xml:space="preserve">Clients from the “name” clinic can be referred to the following Title X sites: “DEF” clinic in city/town, state and “RST” clinic in city/town, state. Clients from the </w:t>
      </w:r>
      <w:r w:rsidR="4BB4A64B" w:rsidRPr="36FEE90D">
        <w:rPr>
          <w:rFonts w:ascii="Times New Roman" w:hAnsi="Times New Roman" w:cs="Times New Roman"/>
          <w:sz w:val="20"/>
          <w:szCs w:val="20"/>
        </w:rPr>
        <w:t>"name”</w:t>
      </w:r>
      <w:r w:rsidRPr="36FEE90D">
        <w:rPr>
          <w:rFonts w:ascii="Times New Roman" w:hAnsi="Times New Roman" w:cs="Times New Roman"/>
          <w:sz w:val="20"/>
          <w:szCs w:val="20"/>
        </w:rPr>
        <w:t xml:space="preserve"> clinic can be referred to the following Title X sites: city/town, state and city/town, state.</w:t>
      </w:r>
    </w:p>
    <w:p w14:paraId="66876569" w14:textId="77777777" w:rsidR="00933BF3" w:rsidRPr="00933BF3" w:rsidRDefault="00933BF3" w:rsidP="00933BF3">
      <w:pPr>
        <w:spacing w:after="0" w:line="240" w:lineRule="auto"/>
        <w:rPr>
          <w:rFonts w:ascii="Times New Roman" w:hAnsi="Times New Roman" w:cs="Times New Roman"/>
          <w:sz w:val="20"/>
          <w:szCs w:val="20"/>
        </w:rPr>
      </w:pPr>
    </w:p>
    <w:p w14:paraId="0785D5B3" w14:textId="6B15F2AD" w:rsid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“ABC Services” will continue to provide community education and outreach efforts to the (</w:t>
      </w:r>
      <w:r w:rsidRPr="00933BF3">
        <w:rPr>
          <w:rFonts w:ascii="Times New Roman" w:hAnsi="Times New Roman" w:cs="Times New Roman"/>
          <w:color w:val="0070C0"/>
          <w:sz w:val="20"/>
          <w:szCs w:val="20"/>
        </w:rPr>
        <w:t>geographic/state</w:t>
      </w:r>
      <w:r w:rsidRPr="00933BF3">
        <w:rPr>
          <w:rFonts w:ascii="Times New Roman" w:hAnsi="Times New Roman" w:cs="Times New Roman"/>
          <w:sz w:val="20"/>
          <w:szCs w:val="20"/>
        </w:rPr>
        <w:t>) area. The Community Educator who was housed in the city/town, state clinic will be relocated and continue to provide programming in the area.</w:t>
      </w:r>
    </w:p>
    <w:p w14:paraId="440BCC09" w14:textId="77777777" w:rsidR="00933BF3" w:rsidRPr="00933BF3" w:rsidRDefault="00933BF3" w:rsidP="00933BF3">
      <w:pPr>
        <w:spacing w:after="0" w:line="240" w:lineRule="auto"/>
        <w:rPr>
          <w:rFonts w:ascii="Times New Roman" w:hAnsi="Times New Roman" w:cs="Times New Roman"/>
          <w:sz w:val="20"/>
          <w:szCs w:val="20"/>
        </w:rPr>
      </w:pPr>
    </w:p>
    <w:p w14:paraId="3463EE66" w14:textId="2CF724B0" w:rsidR="00933BF3" w:rsidRPr="00933BF3" w:rsidRDefault="00933BF3" w:rsidP="00933BF3">
      <w:pPr>
        <w:rPr>
          <w:rFonts w:ascii="Times New Roman" w:hAnsi="Times New Roman" w:cs="Times New Roman"/>
          <w:sz w:val="20"/>
          <w:szCs w:val="20"/>
        </w:rPr>
      </w:pPr>
      <w:r w:rsidRPr="00933BF3">
        <w:rPr>
          <w:rFonts w:ascii="Times New Roman" w:hAnsi="Times New Roman" w:cs="Times New Roman"/>
          <w:sz w:val="20"/>
          <w:szCs w:val="20"/>
        </w:rPr>
        <w:t xml:space="preserve">Please contact me if you </w:t>
      </w:r>
      <w:r w:rsidR="00463A3E">
        <w:rPr>
          <w:rFonts w:ascii="Times New Roman" w:hAnsi="Times New Roman" w:cs="Times New Roman"/>
          <w:sz w:val="20"/>
          <w:szCs w:val="20"/>
        </w:rPr>
        <w:t xml:space="preserve">have </w:t>
      </w:r>
      <w:r w:rsidRPr="00933BF3">
        <w:rPr>
          <w:rFonts w:ascii="Times New Roman" w:hAnsi="Times New Roman" w:cs="Times New Roman"/>
          <w:sz w:val="20"/>
          <w:szCs w:val="20"/>
        </w:rPr>
        <w:t xml:space="preserve">questions or need additional information. </w:t>
      </w:r>
    </w:p>
    <w:bookmarkEnd w:id="0"/>
    <w:p w14:paraId="78BD85A2" w14:textId="77777777" w:rsidR="00933BF3" w:rsidRPr="00933BF3" w:rsidRDefault="00933BF3" w:rsidP="00933BF3">
      <w:pPr>
        <w:rPr>
          <w:rFonts w:ascii="Times New Roman" w:hAnsi="Times New Roman" w:cs="Times New Roman"/>
          <w:sz w:val="20"/>
          <w:szCs w:val="20"/>
        </w:rPr>
      </w:pPr>
      <w:r w:rsidRPr="00933BF3">
        <w:rPr>
          <w:rFonts w:ascii="Times New Roman" w:hAnsi="Times New Roman" w:cs="Times New Roman"/>
          <w:sz w:val="20"/>
          <w:szCs w:val="20"/>
        </w:rPr>
        <w:t>Thank you for your assistance.</w:t>
      </w:r>
    </w:p>
    <w:p w14:paraId="19BC9C1A" w14:textId="77777777" w:rsidR="00933BF3" w:rsidRPr="00933BF3" w:rsidRDefault="00933BF3" w:rsidP="00933BF3">
      <w:pPr>
        <w:rPr>
          <w:rFonts w:ascii="Times New Roman" w:hAnsi="Times New Roman" w:cs="Times New Roman"/>
          <w:sz w:val="20"/>
          <w:szCs w:val="20"/>
        </w:rPr>
      </w:pPr>
      <w:r w:rsidRPr="00933BF3">
        <w:rPr>
          <w:rFonts w:ascii="Times New Roman" w:hAnsi="Times New Roman" w:cs="Times New Roman"/>
          <w:sz w:val="20"/>
          <w:szCs w:val="20"/>
        </w:rPr>
        <w:t>Sincerely,</w:t>
      </w:r>
    </w:p>
    <w:p w14:paraId="73B69E3C" w14:textId="0D232745" w:rsidR="00933BF3" w:rsidRDefault="00933BF3" w:rsidP="00933BF3">
      <w:r w:rsidRPr="00933BF3">
        <w:rPr>
          <w:rFonts w:ascii="Times New Roman" w:hAnsi="Times New Roman" w:cs="Times New Roman"/>
          <w:noProof/>
          <w:sz w:val="20"/>
          <w:szCs w:val="20"/>
          <w:highlight w:val="yellow"/>
        </w:rPr>
        <mc:AlternateContent>
          <mc:Choice Requires="wps">
            <w:drawing>
              <wp:anchor distT="0" distB="0" distL="114300" distR="114300" simplePos="0" relativeHeight="251659264" behindDoc="0" locked="0" layoutInCell="1" allowOverlap="1" wp14:anchorId="73BD5BD9" wp14:editId="2EA4EDB0">
                <wp:simplePos x="0" y="0"/>
                <wp:positionH relativeFrom="column">
                  <wp:posOffset>-798394</wp:posOffset>
                </wp:positionH>
                <wp:positionV relativeFrom="paragraph">
                  <wp:posOffset>932569</wp:posOffset>
                </wp:positionV>
                <wp:extent cx="7656195" cy="852985"/>
                <wp:effectExtent l="0" t="0" r="0" b="4445"/>
                <wp:wrapSquare wrapText="bothSides"/>
                <wp:docPr id="2" name="Text Box 2"/>
                <wp:cNvGraphicFramePr/>
                <a:graphic xmlns:a="http://schemas.openxmlformats.org/drawingml/2006/main">
                  <a:graphicData uri="http://schemas.microsoft.com/office/word/2010/wordprocessingShape">
                    <wps:wsp>
                      <wps:cNvSpPr txBox="1"/>
                      <wps:spPr>
                        <a:xfrm>
                          <a:off x="0" y="0"/>
                          <a:ext cx="7656195" cy="85298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0CF7379" w14:textId="77777777" w:rsidR="00933BF3" w:rsidRPr="00061426" w:rsidRDefault="00933BF3" w:rsidP="00933BF3">
                            <w:pPr>
                              <w:pStyle w:val="Footer"/>
                              <w:rPr>
                                <w:rFonts w:ascii="Arial" w:hAnsi="Arial"/>
                                <w:color w:val="767171" w:themeColor="background2" w:themeShade="80"/>
                                <w:sz w:val="16"/>
                                <w:szCs w:val="16"/>
                              </w:rPr>
                            </w:pPr>
                          </w:p>
                          <w:p w14:paraId="718DCD35" w14:textId="77777777" w:rsidR="00933BF3" w:rsidRPr="00061426" w:rsidRDefault="00933BF3" w:rsidP="00933BF3">
                            <w:pPr>
                              <w:pStyle w:val="Footer"/>
                              <w:rPr>
                                <w:rFonts w:ascii="Arial" w:hAnsi="Arial"/>
                                <w:color w:val="767171" w:themeColor="background2" w:themeShade="80"/>
                                <w:sz w:val="16"/>
                                <w:szCs w:val="16"/>
                              </w:rPr>
                            </w:pPr>
                          </w:p>
                          <w:p w14:paraId="68066BCE" w14:textId="77777777" w:rsidR="00933BF3" w:rsidRPr="00061426" w:rsidRDefault="00933BF3" w:rsidP="00933BF3">
                            <w:pPr>
                              <w:pStyle w:val="Footer"/>
                              <w:rPr>
                                <w:rFonts w:ascii="Arial" w:hAnsi="Arial"/>
                                <w:color w:val="767171" w:themeColor="background2" w:themeShade="80"/>
                                <w:sz w:val="16"/>
                                <w:szCs w:val="16"/>
                              </w:rPr>
                            </w:pPr>
                            <w:r w:rsidRPr="00061426">
                              <w:rPr>
                                <w:rFonts w:ascii="Arial" w:hAnsi="Arial"/>
                                <w:color w:val="767171" w:themeColor="background2" w:themeShade="80"/>
                                <w:sz w:val="16"/>
                                <w:szCs w:val="16"/>
                              </w:rPr>
                              <w:t xml:space="preserve">                                     246 North High Street                           614 I 466-3543</w:t>
                            </w:r>
                          </w:p>
                          <w:p w14:paraId="596299EC" w14:textId="77777777" w:rsidR="00933BF3" w:rsidRPr="00061426" w:rsidRDefault="00933BF3" w:rsidP="00933BF3">
                            <w:pPr>
                              <w:pStyle w:val="Footer"/>
                              <w:rPr>
                                <w:rFonts w:ascii="Arial" w:hAnsi="Arial"/>
                                <w:color w:val="767171" w:themeColor="background2" w:themeShade="80"/>
                                <w:sz w:val="16"/>
                                <w:szCs w:val="16"/>
                              </w:rPr>
                            </w:pPr>
                            <w:r w:rsidRPr="00061426">
                              <w:rPr>
                                <w:rFonts w:ascii="Arial" w:hAnsi="Arial"/>
                                <w:color w:val="767171" w:themeColor="background2" w:themeShade="80"/>
                                <w:sz w:val="16"/>
                                <w:szCs w:val="16"/>
                              </w:rPr>
                              <w:t xml:space="preserve">                                     Columbus, Ohio </w:t>
                            </w:r>
                            <w:proofErr w:type="gramStart"/>
                            <w:r w:rsidRPr="00061426">
                              <w:rPr>
                                <w:rFonts w:ascii="Arial" w:hAnsi="Arial"/>
                                <w:color w:val="767171" w:themeColor="background2" w:themeShade="80"/>
                                <w:sz w:val="16"/>
                                <w:szCs w:val="16"/>
                              </w:rPr>
                              <w:t>43215  U.S.A.</w:t>
                            </w:r>
                            <w:proofErr w:type="gramEnd"/>
                            <w:r w:rsidRPr="00061426">
                              <w:rPr>
                                <w:rFonts w:ascii="Arial" w:hAnsi="Arial"/>
                                <w:color w:val="767171" w:themeColor="background2" w:themeShade="80"/>
                                <w:sz w:val="16"/>
                                <w:szCs w:val="16"/>
                              </w:rPr>
                              <w:t xml:space="preserve">            www.odh.ohio.gov</w:t>
                            </w:r>
                          </w:p>
                          <w:p w14:paraId="36B7D5A4" w14:textId="77777777" w:rsidR="00933BF3" w:rsidRPr="00061426" w:rsidRDefault="00933BF3" w:rsidP="00933BF3">
                            <w:pPr>
                              <w:pStyle w:val="Footer"/>
                              <w:rPr>
                                <w:rFonts w:ascii="Arial" w:hAnsi="Arial"/>
                                <w:b/>
                                <w:color w:val="767171" w:themeColor="background2" w:themeShade="80"/>
                                <w:sz w:val="18"/>
                                <w:szCs w:val="18"/>
                              </w:rPr>
                            </w:pPr>
                          </w:p>
                          <w:p w14:paraId="458BC56D" w14:textId="77777777" w:rsidR="00933BF3" w:rsidRPr="00061426" w:rsidRDefault="00933BF3" w:rsidP="00933BF3">
                            <w:pPr>
                              <w:pStyle w:val="Footer"/>
                              <w:rPr>
                                <w:rFonts w:ascii="Arial" w:hAnsi="Arial"/>
                                <w:color w:val="767171" w:themeColor="background2" w:themeShade="80"/>
                                <w:sz w:val="14"/>
                                <w:szCs w:val="18"/>
                              </w:rPr>
                            </w:pPr>
                            <w:r w:rsidRPr="00061426">
                              <w:rPr>
                                <w:rFonts w:ascii="Arial" w:hAnsi="Arial"/>
                                <w:color w:val="767171" w:themeColor="background2" w:themeShade="80"/>
                                <w:sz w:val="14"/>
                                <w:szCs w:val="18"/>
                              </w:rPr>
                              <w:t xml:space="preserve">                                          The State of Ohio is an Equal Opportunity Employer and Provider of ADA Services.</w:t>
                            </w:r>
                          </w:p>
                          <w:p w14:paraId="1E21C010" w14:textId="77777777" w:rsidR="00933BF3" w:rsidRDefault="00933BF3" w:rsidP="00933BF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BD5BD9" id="_x0000_t202" coordsize="21600,21600" o:spt="202" path="m,l,21600r21600,l21600,xe">
                <v:stroke joinstyle="miter"/>
                <v:path gradientshapeok="t" o:connecttype="rect"/>
              </v:shapetype>
              <v:shape id="Text Box 2" o:spid="_x0000_s1026" type="#_x0000_t202" style="position:absolute;margin-left:-62.85pt;margin-top:73.45pt;width:602.85pt;height:6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" filled="f" stroked="f">
                <v:textbox>
                  <w:txbxContent>
                    <w:p w14:paraId="40CF7379" w14:textId="77777777" w:rsidR="00933BF3" w:rsidRPr="00061426" w:rsidRDefault="00933BF3" w:rsidP="00933BF3">
                      <w:pPr>
                        <w:pStyle w:val="Footer"/>
                        <w:rPr>
                          <w:rFonts w:ascii="Arial" w:hAnsi="Arial"/>
                          <w:color w:val="767171" w:themeColor="background2" w:themeShade="80"/>
                          <w:sz w:val="16"/>
                          <w:szCs w:val="16"/>
                        </w:rPr>
                      </w:pPr>
                    </w:p>
                    <w:p w14:paraId="718DCD35" w14:textId="77777777" w:rsidR="00933BF3" w:rsidRPr="00061426" w:rsidRDefault="00933BF3" w:rsidP="00933BF3">
                      <w:pPr>
                        <w:pStyle w:val="Footer"/>
                        <w:rPr>
                          <w:rFonts w:ascii="Arial" w:hAnsi="Arial"/>
                          <w:color w:val="767171" w:themeColor="background2" w:themeShade="80"/>
                          <w:sz w:val="16"/>
                          <w:szCs w:val="16"/>
                        </w:rPr>
                      </w:pPr>
                    </w:p>
                    <w:p w14:paraId="68066BCE" w14:textId="77777777" w:rsidR="00933BF3" w:rsidRPr="00061426" w:rsidRDefault="00933BF3" w:rsidP="00933BF3">
                      <w:pPr>
                        <w:pStyle w:val="Footer"/>
                        <w:rPr>
                          <w:rFonts w:ascii="Arial" w:hAnsi="Arial"/>
                          <w:color w:val="767171" w:themeColor="background2" w:themeShade="80"/>
                          <w:sz w:val="16"/>
                          <w:szCs w:val="16"/>
                        </w:rPr>
                      </w:pPr>
                      <w:r w:rsidRPr="00061426">
                        <w:rPr>
                          <w:rFonts w:ascii="Arial" w:hAnsi="Arial"/>
                          <w:color w:val="767171" w:themeColor="background2" w:themeShade="80"/>
                          <w:sz w:val="16"/>
                          <w:szCs w:val="16"/>
                        </w:rPr>
                        <w:t xml:space="preserve">                                     246 North High Street                           614 I 466-3543</w:t>
                      </w:r>
                    </w:p>
                    <w:p w14:paraId="596299EC" w14:textId="77777777" w:rsidR="00933BF3" w:rsidRPr="00061426" w:rsidRDefault="00933BF3" w:rsidP="00933BF3">
                      <w:pPr>
                        <w:pStyle w:val="Footer"/>
                        <w:rPr>
                          <w:rFonts w:ascii="Arial" w:hAnsi="Arial"/>
                          <w:color w:val="767171" w:themeColor="background2" w:themeShade="80"/>
                          <w:sz w:val="16"/>
                          <w:szCs w:val="16"/>
                        </w:rPr>
                      </w:pPr>
                      <w:r w:rsidRPr="00061426">
                        <w:rPr>
                          <w:rFonts w:ascii="Arial" w:hAnsi="Arial"/>
                          <w:color w:val="767171" w:themeColor="background2" w:themeShade="80"/>
                          <w:sz w:val="16"/>
                          <w:szCs w:val="16"/>
                        </w:rPr>
                        <w:t xml:space="preserve">                                     Columbus, Ohio </w:t>
                      </w:r>
                      <w:proofErr w:type="gramStart"/>
                      <w:r w:rsidRPr="00061426">
                        <w:rPr>
                          <w:rFonts w:ascii="Arial" w:hAnsi="Arial"/>
                          <w:color w:val="767171" w:themeColor="background2" w:themeShade="80"/>
                          <w:sz w:val="16"/>
                          <w:szCs w:val="16"/>
                        </w:rPr>
                        <w:t>43215  U.S.A.</w:t>
                      </w:r>
                      <w:proofErr w:type="gramEnd"/>
                      <w:r w:rsidRPr="00061426">
                        <w:rPr>
                          <w:rFonts w:ascii="Arial" w:hAnsi="Arial"/>
                          <w:color w:val="767171" w:themeColor="background2" w:themeShade="80"/>
                          <w:sz w:val="16"/>
                          <w:szCs w:val="16"/>
                        </w:rPr>
                        <w:t xml:space="preserve">            www.odh.ohio.gov</w:t>
                      </w:r>
                    </w:p>
                    <w:p w14:paraId="36B7D5A4" w14:textId="77777777" w:rsidR="00933BF3" w:rsidRPr="00061426" w:rsidRDefault="00933BF3" w:rsidP="00933BF3">
                      <w:pPr>
                        <w:pStyle w:val="Footer"/>
                        <w:rPr>
                          <w:rFonts w:ascii="Arial" w:hAnsi="Arial"/>
                          <w:b/>
                          <w:color w:val="767171" w:themeColor="background2" w:themeShade="80"/>
                          <w:sz w:val="18"/>
                          <w:szCs w:val="18"/>
                        </w:rPr>
                      </w:pPr>
                    </w:p>
                    <w:p w14:paraId="458BC56D" w14:textId="77777777" w:rsidR="00933BF3" w:rsidRPr="00061426" w:rsidRDefault="00933BF3" w:rsidP="00933BF3">
                      <w:pPr>
                        <w:pStyle w:val="Footer"/>
                        <w:rPr>
                          <w:rFonts w:ascii="Arial" w:hAnsi="Arial"/>
                          <w:color w:val="767171" w:themeColor="background2" w:themeShade="80"/>
                          <w:sz w:val="14"/>
                          <w:szCs w:val="18"/>
                        </w:rPr>
                      </w:pPr>
                      <w:r w:rsidRPr="00061426">
                        <w:rPr>
                          <w:rFonts w:ascii="Arial" w:hAnsi="Arial"/>
                          <w:color w:val="767171" w:themeColor="background2" w:themeShade="80"/>
                          <w:sz w:val="14"/>
                          <w:szCs w:val="18"/>
                        </w:rPr>
                        <w:t xml:space="preserve">                                          The State of Ohio is an Equal Opportunity Employer and Provider of ADA Services.</w:t>
                      </w:r>
                    </w:p>
                    <w:p w14:paraId="1E21C010" w14:textId="77777777" w:rsidR="00933BF3" w:rsidRDefault="00933BF3" w:rsidP="00933BF3"/>
                  </w:txbxContent>
                </v:textbox>
                <w10:wrap type="square"/>
              </v:shape>
            </w:pict>
          </mc:Fallback>
        </mc:AlternateContent>
      </w:r>
    </w:p>
    <w:sectPr w:rsidR="00933BF3" w:rsidSect="00EC5946">
      <w:headerReference w:type="default" r:id="rId11"/>
      <w:footerReference w:type="default" r:id="rId12"/>
      <w:headerReference w:type="first" r:id="rId13"/>
      <w:footerReference w:type="first" r:id="rId14"/>
      <w:pgSz w:w="12240" w:h="15840"/>
      <w:pgMar w:top="25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7F58A" w14:textId="77777777" w:rsidR="00A50491" w:rsidRDefault="00A50491" w:rsidP="00933BF3">
      <w:pPr>
        <w:spacing w:after="0" w:line="240" w:lineRule="auto"/>
      </w:pPr>
      <w:r>
        <w:separator/>
      </w:r>
    </w:p>
  </w:endnote>
  <w:endnote w:type="continuationSeparator" w:id="0">
    <w:p w14:paraId="72122CBB" w14:textId="77777777" w:rsidR="00A50491" w:rsidRDefault="00A50491" w:rsidP="00933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F9599" w14:textId="139C3CE4" w:rsidR="00D3022F" w:rsidRDefault="00D3022F">
    <w:pPr>
      <w:pStyle w:val="Footer"/>
    </w:pPr>
    <w:r>
      <w:tab/>
      <w:t xml:space="preserve">Appendix J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3FFFF" w14:textId="4F5B150A" w:rsidR="00D3022F" w:rsidRDefault="00D3022F">
    <w:pPr>
      <w:pStyle w:val="Footer"/>
    </w:pPr>
    <w:r>
      <w:tab/>
      <w:t>Appendix J</w:t>
    </w:r>
  </w:p>
  <w:p w14:paraId="198AF608" w14:textId="6E61C0F2" w:rsidR="00EC5946" w:rsidRDefault="00EC5946" w:rsidP="00EC594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E4727" w14:textId="77777777" w:rsidR="00A50491" w:rsidRDefault="00A50491" w:rsidP="00933BF3">
      <w:pPr>
        <w:spacing w:after="0" w:line="240" w:lineRule="auto"/>
      </w:pPr>
      <w:r>
        <w:separator/>
      </w:r>
    </w:p>
  </w:footnote>
  <w:footnote w:type="continuationSeparator" w:id="0">
    <w:p w14:paraId="47E98ED9" w14:textId="77777777" w:rsidR="00A50491" w:rsidRDefault="00A50491" w:rsidP="00933B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F2140" w14:textId="6D83C558" w:rsidR="00933BF3" w:rsidRDefault="00C64B78">
    <w:pPr>
      <w:pStyle w:val="Header"/>
    </w:pPr>
    <w:r>
      <w:rPr>
        <w:noProof/>
      </w:rPr>
      <w:drawing>
        <wp:anchor distT="0" distB="0" distL="114300" distR="114300" simplePos="0" relativeHeight="251659264" behindDoc="0" locked="0" layoutInCell="1" allowOverlap="1" wp14:anchorId="111985C7" wp14:editId="1C4EFBAE">
          <wp:simplePos x="0" y="0"/>
          <wp:positionH relativeFrom="column">
            <wp:posOffset>-236220</wp:posOffset>
          </wp:positionH>
          <wp:positionV relativeFrom="paragraph">
            <wp:posOffset>-220980</wp:posOffset>
          </wp:positionV>
          <wp:extent cx="4521360" cy="1317588"/>
          <wp:effectExtent l="0" t="0" r="0" b="0"/>
          <wp:wrapNone/>
          <wp:docPr id="28" name="Picture 28" descr="Janet HD:Users:Janet:Desktop:ODH Letterhead 8-16-2021:LETTERHEAD 8-16-2021 :pict:ODH logo (8-16-2021) with governor &amp; LT governor (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net HD:Users:Janet:Desktop:ODH Letterhead 8-16-2021:LETTERHEAD 8-16-2021 :pict:ODH logo (8-16-2021) with governor &amp; LT governor (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1360" cy="131758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F4F54" w14:textId="4B47617D" w:rsidR="00370D28" w:rsidRDefault="00370D28">
    <w:pPr>
      <w:pStyle w:val="Header"/>
    </w:pPr>
  </w:p>
  <w:p w14:paraId="0C73E2F6" w14:textId="54D6B615" w:rsidR="00385467" w:rsidRDefault="00385467">
    <w:pPr>
      <w:pStyle w:val="Header"/>
    </w:pPr>
  </w:p>
  <w:p w14:paraId="74FCF8CB" w14:textId="77777777" w:rsidR="00B8407C" w:rsidRDefault="00B8407C" w:rsidP="00385467">
    <w:pPr>
      <w:jc w:val="center"/>
      <w:rPr>
        <w:b/>
        <w:bCs/>
        <w:sz w:val="28"/>
        <w:szCs w:val="28"/>
        <w:u w:val="single"/>
      </w:rPr>
    </w:pPr>
    <w:r>
      <w:rPr>
        <w:b/>
        <w:bCs/>
        <w:sz w:val="28"/>
        <w:szCs w:val="28"/>
        <w:u w:val="single"/>
      </w:rPr>
      <w:t>FY2023 Reproductive Health and Wellness Program</w:t>
    </w:r>
  </w:p>
  <w:p w14:paraId="3AEC3411" w14:textId="4C9E6E5E" w:rsidR="00385467" w:rsidRPr="00370D28" w:rsidRDefault="00385467" w:rsidP="00385467">
    <w:pPr>
      <w:jc w:val="center"/>
      <w:rPr>
        <w:b/>
        <w:bCs/>
        <w:sz w:val="28"/>
        <w:szCs w:val="28"/>
        <w:u w:val="single"/>
      </w:rPr>
    </w:pPr>
    <w:r w:rsidRPr="00370D28">
      <w:rPr>
        <w:b/>
        <w:bCs/>
        <w:sz w:val="28"/>
        <w:szCs w:val="28"/>
        <w:u w:val="single"/>
      </w:rPr>
      <w:t>ODH &amp; OPA Change of Scope FAQs</w:t>
    </w:r>
  </w:p>
  <w:p w14:paraId="4C141EBE" w14:textId="77777777" w:rsidR="00385467" w:rsidRDefault="00385467" w:rsidP="0038546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1A3C79"/>
    <w:multiLevelType w:val="hybridMultilevel"/>
    <w:tmpl w:val="41A4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D34166"/>
    <w:multiLevelType w:val="hybridMultilevel"/>
    <w:tmpl w:val="CE0894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A83974"/>
    <w:multiLevelType w:val="hybridMultilevel"/>
    <w:tmpl w:val="BC72FC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883"/>
    <w:rsid w:val="00300143"/>
    <w:rsid w:val="00370D28"/>
    <w:rsid w:val="00385467"/>
    <w:rsid w:val="00463A3E"/>
    <w:rsid w:val="006F6AD3"/>
    <w:rsid w:val="008D1FBF"/>
    <w:rsid w:val="00933BF3"/>
    <w:rsid w:val="00A20D28"/>
    <w:rsid w:val="00A50491"/>
    <w:rsid w:val="00B8407C"/>
    <w:rsid w:val="00BF2D0F"/>
    <w:rsid w:val="00C64B78"/>
    <w:rsid w:val="00D3022F"/>
    <w:rsid w:val="00DB2883"/>
    <w:rsid w:val="00E06341"/>
    <w:rsid w:val="00E56B57"/>
    <w:rsid w:val="00EC5946"/>
    <w:rsid w:val="36FEE90D"/>
    <w:rsid w:val="4BB4A64B"/>
    <w:rsid w:val="608AE9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E1B9596"/>
  <w15:chartTrackingRefBased/>
  <w15:docId w15:val="{480C0F1B-38F7-497B-B1DA-40DF0251B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2883"/>
    <w:pPr>
      <w:ind w:left="720"/>
      <w:contextualSpacing/>
    </w:pPr>
  </w:style>
  <w:style w:type="character" w:styleId="Hyperlink">
    <w:name w:val="Hyperlink"/>
    <w:basedOn w:val="DefaultParagraphFont"/>
    <w:uiPriority w:val="99"/>
    <w:unhideWhenUsed/>
    <w:rsid w:val="00300143"/>
    <w:rPr>
      <w:color w:val="0563C1" w:themeColor="hyperlink"/>
      <w:u w:val="single"/>
    </w:rPr>
  </w:style>
  <w:style w:type="character" w:styleId="UnresolvedMention">
    <w:name w:val="Unresolved Mention"/>
    <w:basedOn w:val="DefaultParagraphFont"/>
    <w:uiPriority w:val="99"/>
    <w:semiHidden/>
    <w:unhideWhenUsed/>
    <w:rsid w:val="00300143"/>
    <w:rPr>
      <w:color w:val="605E5C"/>
      <w:shd w:val="clear" w:color="auto" w:fill="E1DFDD"/>
    </w:rPr>
  </w:style>
  <w:style w:type="paragraph" w:styleId="Header">
    <w:name w:val="header"/>
    <w:basedOn w:val="Normal"/>
    <w:link w:val="HeaderChar"/>
    <w:uiPriority w:val="99"/>
    <w:unhideWhenUsed/>
    <w:rsid w:val="00933B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3BF3"/>
  </w:style>
  <w:style w:type="paragraph" w:styleId="Footer">
    <w:name w:val="footer"/>
    <w:basedOn w:val="Normal"/>
    <w:link w:val="FooterChar"/>
    <w:uiPriority w:val="99"/>
    <w:unhideWhenUsed/>
    <w:rsid w:val="00933B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3BF3"/>
  </w:style>
  <w:style w:type="character" w:styleId="FollowedHyperlink">
    <w:name w:val="FollowedHyperlink"/>
    <w:basedOn w:val="DefaultParagraphFont"/>
    <w:uiPriority w:val="99"/>
    <w:semiHidden/>
    <w:unhideWhenUsed/>
    <w:rsid w:val="00D3022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opa.hhs.gov/sites/default/files/2020-07/change-in-scope-worksheet.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73DE4EA8FF5104F8456752DB619673A" ma:contentTypeVersion="10" ma:contentTypeDescription="Create a new document." ma:contentTypeScope="" ma:versionID="b03552e6809df7f7d8db0be87d2ba52c">
  <xsd:schema xmlns:xsd="http://www.w3.org/2001/XMLSchema" xmlns:xs="http://www.w3.org/2001/XMLSchema" xmlns:p="http://schemas.microsoft.com/office/2006/metadata/properties" xmlns:ns2="26f1519c-0a18-4175-bd8e-760b6597752e" xmlns:ns3="def454d3-7361-4a53-bd39-35a8c96a39c0" targetNamespace="http://schemas.microsoft.com/office/2006/metadata/properties" ma:root="true" ma:fieldsID="c7db5c0e3b0aa69bd250f953ffca317d" ns2:_="" ns3:_="">
    <xsd:import namespace="26f1519c-0a18-4175-bd8e-760b6597752e"/>
    <xsd:import namespace="def454d3-7361-4a53-bd39-35a8c96a39c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1519c-0a18-4175-bd8e-760b65977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f454d3-7361-4a53-bd39-35a8c96a39c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D9262E-93B4-4DAA-A7B6-87EC30C737A2}">
  <ds:schemaRefs>
    <ds:schemaRef ds:uri="http://schemas.microsoft.com/sharepoint/v3/contenttype/forms"/>
  </ds:schemaRefs>
</ds:datastoreItem>
</file>

<file path=customXml/itemProps2.xml><?xml version="1.0" encoding="utf-8"?>
<ds:datastoreItem xmlns:ds="http://schemas.openxmlformats.org/officeDocument/2006/customXml" ds:itemID="{8F4718D5-51BF-49C5-96A3-EE10DDF4E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f1519c-0a18-4175-bd8e-760b6597752e"/>
    <ds:schemaRef ds:uri="def454d3-7361-4a53-bd39-35a8c96a39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F5836B-C024-47EE-B003-BA1912853DF1}">
  <ds:schemaRefs>
    <ds:schemaRef ds:uri="http://schemas.microsoft.com/office/2006/documentManagement/types"/>
    <ds:schemaRef ds:uri="http://purl.org/dc/terms/"/>
    <ds:schemaRef ds:uri="http://purl.org/dc/elements/1.1/"/>
    <ds:schemaRef ds:uri="http://purl.org/dc/dcmitype/"/>
    <ds:schemaRef ds:uri="26f1519c-0a18-4175-bd8e-760b6597752e"/>
    <ds:schemaRef ds:uri="def454d3-7361-4a53-bd39-35a8c96a39c0"/>
    <ds:schemaRef ds:uri="http://schemas.microsoft.com/office/2006/metadata/properties"/>
    <ds:schemaRef ds:uri="http://schemas.openxmlformats.org/package/2006/metadata/core-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427</Words>
  <Characters>2434</Characters>
  <Application>Microsoft Office Word</Application>
  <DocSecurity>0</DocSecurity>
  <Lines>20</Lines>
  <Paragraphs>5</Paragraphs>
  <ScaleCrop>false</ScaleCrop>
  <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 Katherine</dc:creator>
  <cp:keywords/>
  <dc:description/>
  <cp:lastModifiedBy>Clark, Michelle</cp:lastModifiedBy>
  <cp:revision>3</cp:revision>
  <dcterms:created xsi:type="dcterms:W3CDTF">2021-09-14T19:33:00Z</dcterms:created>
  <dcterms:modified xsi:type="dcterms:W3CDTF">2021-09-28T13:02:00Z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0x010100473DE4EA8FF5104F8456752DB619673A</vt:lpwstr>
  </property>
</Properties>
</file>