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C02FC" w14:textId="77777777" w:rsidR="008F1DE4" w:rsidRDefault="008F1DE4" w:rsidP="008F1DE4">
      <w:pPr>
        <w:autoSpaceDE w:val="0"/>
        <w:autoSpaceDN w:val="0"/>
        <w:adjustRightInd w:val="0"/>
        <w:rPr>
          <w:snapToGrid/>
          <w:color w:val="000000"/>
          <w:szCs w:val="24"/>
        </w:rPr>
      </w:pPr>
    </w:p>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9"/>
        <w:gridCol w:w="36"/>
        <w:gridCol w:w="5490"/>
        <w:gridCol w:w="585"/>
        <w:gridCol w:w="27"/>
        <w:gridCol w:w="5594"/>
      </w:tblGrid>
      <w:tr w:rsidR="008F1DE4" w:rsidRPr="005E1226" w14:paraId="32D76850" w14:textId="77777777" w:rsidTr="00AA2F5F">
        <w:trPr>
          <w:cantSplit/>
          <w:trHeight w:val="993"/>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7C1B39C9" w14:textId="5944AC76" w:rsidR="008F1DE4" w:rsidRPr="00E70B63" w:rsidRDefault="009211EF" w:rsidP="007A3185">
            <w:pPr>
              <w:rPr>
                <w:b/>
                <w:szCs w:val="24"/>
                <w:u w:val="single"/>
              </w:rPr>
            </w:pPr>
            <w:r>
              <w:rPr>
                <w:b/>
                <w:szCs w:val="24"/>
                <w:u w:val="single"/>
              </w:rPr>
              <w:t>Deliverable 1</w:t>
            </w:r>
            <w:r w:rsidR="008F1DE4" w:rsidRPr="00127E4E">
              <w:rPr>
                <w:b/>
                <w:szCs w:val="24"/>
              </w:rPr>
              <w:t xml:space="preserve">: </w:t>
            </w:r>
            <w:r w:rsidR="008F1DE4" w:rsidRPr="008B3F3B">
              <w:rPr>
                <w:b/>
              </w:rPr>
              <w:t>To improve the overall reproductive health and well-being of women and men.</w:t>
            </w:r>
          </w:p>
          <w:p w14:paraId="3B84D5B9" w14:textId="77777777" w:rsidR="008F1DE4" w:rsidRDefault="008F1DE4" w:rsidP="007A3185">
            <w:pPr>
              <w:rPr>
                <w:b/>
                <w:szCs w:val="24"/>
              </w:rPr>
            </w:pPr>
          </w:p>
          <w:p w14:paraId="7207DDDD" w14:textId="02155AD2" w:rsidR="008F1DE4" w:rsidRPr="005E1226" w:rsidRDefault="009211EF" w:rsidP="007A3185">
            <w:pPr>
              <w:rPr>
                <w:szCs w:val="24"/>
              </w:rPr>
            </w:pPr>
            <w:r>
              <w:rPr>
                <w:b/>
                <w:szCs w:val="24"/>
                <w:u w:val="single"/>
              </w:rPr>
              <w:t>Objective</w:t>
            </w:r>
            <w:r w:rsidR="008F1DE4">
              <w:rPr>
                <w:b/>
                <w:szCs w:val="24"/>
                <w:u w:val="single"/>
              </w:rPr>
              <w:t xml:space="preserve"> 1</w:t>
            </w:r>
            <w:r w:rsidR="008F1DE4" w:rsidRPr="00FC2F2A">
              <w:rPr>
                <w:b/>
                <w:szCs w:val="24"/>
                <w:u w:val="single"/>
              </w:rPr>
              <w:t>:</w:t>
            </w:r>
            <w:r w:rsidR="008F1DE4" w:rsidRPr="00FE02CD">
              <w:rPr>
                <w:b/>
                <w:szCs w:val="24"/>
              </w:rPr>
              <w:t xml:space="preserve">  </w:t>
            </w:r>
            <w:r w:rsidR="008F1DE4" w:rsidRPr="0022214F">
              <w:rPr>
                <w:szCs w:val="24"/>
              </w:rPr>
              <w:t xml:space="preserve">By </w:t>
            </w:r>
            <w:r w:rsidR="00283A5D">
              <w:rPr>
                <w:szCs w:val="24"/>
              </w:rPr>
              <w:t>March 31, 2025</w:t>
            </w:r>
            <w:r w:rsidR="008F1DE4" w:rsidRPr="0022214F">
              <w:rPr>
                <w:szCs w:val="24"/>
              </w:rPr>
              <w:t>, 100% of clients will have received comprehensive reproductive health and wellness direct healthcare services per nationally recognized standards of care.</w:t>
            </w:r>
          </w:p>
        </w:tc>
      </w:tr>
      <w:tr w:rsidR="008F1DE4" w:rsidRPr="005E1226" w14:paraId="0274F838" w14:textId="77777777" w:rsidTr="00AA2F5F">
        <w:trPr>
          <w:trHeight w:val="543"/>
          <w:jc w:val="center"/>
        </w:trPr>
        <w:tc>
          <w:tcPr>
            <w:tcW w:w="3195" w:type="dxa"/>
            <w:gridSpan w:val="3"/>
            <w:tcBorders>
              <w:top w:val="single" w:sz="12" w:space="0" w:color="auto"/>
              <w:left w:val="single" w:sz="12" w:space="0" w:color="auto"/>
              <w:bottom w:val="single" w:sz="12" w:space="0" w:color="auto"/>
            </w:tcBorders>
            <w:shd w:val="clear" w:color="auto" w:fill="D9D9D9"/>
            <w:vAlign w:val="center"/>
          </w:tcPr>
          <w:p w14:paraId="0CC996D0" w14:textId="77777777" w:rsidR="008F1DE4" w:rsidRPr="005E1226" w:rsidRDefault="008F1DE4" w:rsidP="007A3185">
            <w:pPr>
              <w:jc w:val="center"/>
              <w:rPr>
                <w:b/>
                <w:szCs w:val="24"/>
              </w:rPr>
            </w:pPr>
            <w:r w:rsidRPr="005E1226">
              <w:rPr>
                <w:b/>
                <w:szCs w:val="24"/>
              </w:rPr>
              <w:t>Strategy</w:t>
            </w:r>
          </w:p>
        </w:tc>
        <w:tc>
          <w:tcPr>
            <w:tcW w:w="5490" w:type="dxa"/>
            <w:tcBorders>
              <w:top w:val="single" w:sz="12" w:space="0" w:color="auto"/>
              <w:bottom w:val="single" w:sz="12" w:space="0" w:color="auto"/>
            </w:tcBorders>
            <w:shd w:val="clear" w:color="auto" w:fill="D9D9D9"/>
            <w:vAlign w:val="center"/>
          </w:tcPr>
          <w:p w14:paraId="2CAB638F" w14:textId="77777777" w:rsidR="008F1DE4" w:rsidRPr="005E1226" w:rsidRDefault="008F1DE4" w:rsidP="007A3185">
            <w:pPr>
              <w:jc w:val="center"/>
              <w:rPr>
                <w:b/>
                <w:szCs w:val="24"/>
              </w:rPr>
            </w:pPr>
            <w:r>
              <w:rPr>
                <w:b/>
                <w:szCs w:val="24"/>
              </w:rPr>
              <w:t>Activities</w:t>
            </w:r>
          </w:p>
        </w:tc>
        <w:tc>
          <w:tcPr>
            <w:tcW w:w="6206" w:type="dxa"/>
            <w:gridSpan w:val="3"/>
            <w:tcBorders>
              <w:top w:val="single" w:sz="12" w:space="0" w:color="auto"/>
              <w:bottom w:val="single" w:sz="12" w:space="0" w:color="auto"/>
              <w:right w:val="single" w:sz="12" w:space="0" w:color="auto"/>
            </w:tcBorders>
            <w:shd w:val="clear" w:color="auto" w:fill="D9D9D9"/>
            <w:vAlign w:val="center"/>
          </w:tcPr>
          <w:p w14:paraId="46172F0E" w14:textId="77777777" w:rsidR="008F1DE4" w:rsidRPr="005E1226" w:rsidRDefault="008F1DE4" w:rsidP="007A3185">
            <w:pPr>
              <w:jc w:val="center"/>
              <w:rPr>
                <w:b/>
                <w:szCs w:val="24"/>
              </w:rPr>
            </w:pPr>
            <w:r>
              <w:rPr>
                <w:b/>
                <w:szCs w:val="24"/>
              </w:rPr>
              <w:t>Evaluation Measures</w:t>
            </w:r>
          </w:p>
        </w:tc>
      </w:tr>
      <w:tr w:rsidR="008F1DE4" w:rsidRPr="005E1226" w14:paraId="20D815AB" w14:textId="77777777" w:rsidTr="00AA2F5F">
        <w:trPr>
          <w:trHeight w:val="2850"/>
          <w:jc w:val="center"/>
        </w:trPr>
        <w:tc>
          <w:tcPr>
            <w:tcW w:w="3195" w:type="dxa"/>
            <w:gridSpan w:val="3"/>
            <w:tcBorders>
              <w:top w:val="single" w:sz="12" w:space="0" w:color="auto"/>
              <w:left w:val="single" w:sz="12" w:space="0" w:color="auto"/>
              <w:bottom w:val="single" w:sz="12" w:space="0" w:color="auto"/>
            </w:tcBorders>
          </w:tcPr>
          <w:p w14:paraId="5C631E6F" w14:textId="0849E975" w:rsidR="008F1DE4" w:rsidRPr="008149B9" w:rsidRDefault="008F1DE4" w:rsidP="007A3185">
            <w:pPr>
              <w:rPr>
                <w:sz w:val="20"/>
              </w:rPr>
            </w:pPr>
            <w:bookmarkStart w:id="0" w:name="_Hlk82486787"/>
            <w:r w:rsidRPr="008149B9">
              <w:rPr>
                <w:sz w:val="20"/>
              </w:rPr>
              <w:t>Ensure comprehensive reproductive health and wellness direct healthcare services are provided on-site</w:t>
            </w:r>
            <w:r w:rsidRPr="002B7EAA">
              <w:rPr>
                <w:i/>
                <w:sz w:val="20"/>
              </w:rPr>
              <w:t>:</w:t>
            </w:r>
            <w:r w:rsidRPr="008149B9">
              <w:rPr>
                <w:sz w:val="20"/>
              </w:rPr>
              <w:t xml:space="preserve"> </w:t>
            </w:r>
          </w:p>
          <w:p w14:paraId="61937AF7" w14:textId="77777777" w:rsidR="008F1DE4" w:rsidRPr="008149B9" w:rsidRDefault="008F1DE4" w:rsidP="008F1DE4">
            <w:pPr>
              <w:pStyle w:val="ListParagraph"/>
              <w:numPr>
                <w:ilvl w:val="0"/>
                <w:numId w:val="1"/>
              </w:numPr>
              <w:rPr>
                <w:sz w:val="20"/>
              </w:rPr>
            </w:pPr>
            <w:r w:rsidRPr="008149B9">
              <w:rPr>
                <w:sz w:val="20"/>
              </w:rPr>
              <w:t>Core family planning services</w:t>
            </w:r>
          </w:p>
          <w:p w14:paraId="71E14320" w14:textId="77777777" w:rsidR="008F1DE4" w:rsidRPr="008149B9" w:rsidRDefault="008F1DE4" w:rsidP="008F1DE4">
            <w:pPr>
              <w:pStyle w:val="ListParagraph"/>
              <w:numPr>
                <w:ilvl w:val="0"/>
                <w:numId w:val="1"/>
              </w:numPr>
              <w:rPr>
                <w:sz w:val="20"/>
              </w:rPr>
            </w:pPr>
            <w:r w:rsidRPr="008149B9">
              <w:rPr>
                <w:sz w:val="20"/>
              </w:rPr>
              <w:t xml:space="preserve">Related preventive health </w:t>
            </w:r>
            <w:proofErr w:type="gramStart"/>
            <w:r w:rsidRPr="008149B9">
              <w:rPr>
                <w:sz w:val="20"/>
              </w:rPr>
              <w:t>services</w:t>
            </w:r>
            <w:proofErr w:type="gramEnd"/>
            <w:r w:rsidRPr="008149B9">
              <w:rPr>
                <w:sz w:val="20"/>
              </w:rPr>
              <w:t xml:space="preserve"> </w:t>
            </w:r>
          </w:p>
          <w:p w14:paraId="69D903F4" w14:textId="77777777" w:rsidR="008F1DE4" w:rsidRPr="008149B9" w:rsidRDefault="008F1DE4" w:rsidP="008F1DE4">
            <w:pPr>
              <w:pStyle w:val="ListParagraph"/>
              <w:numPr>
                <w:ilvl w:val="0"/>
                <w:numId w:val="1"/>
              </w:numPr>
              <w:rPr>
                <w:sz w:val="20"/>
              </w:rPr>
            </w:pPr>
            <w:r w:rsidRPr="008149B9">
              <w:rPr>
                <w:sz w:val="20"/>
              </w:rPr>
              <w:t>Other preventive health services</w:t>
            </w:r>
          </w:p>
          <w:p w14:paraId="4579A60B" w14:textId="77777777" w:rsidR="008F1DE4" w:rsidRPr="008149B9" w:rsidRDefault="008F1DE4" w:rsidP="007A3185">
            <w:pPr>
              <w:pStyle w:val="ListParagraph"/>
              <w:ind w:left="1440"/>
              <w:rPr>
                <w:sz w:val="20"/>
              </w:rPr>
            </w:pPr>
          </w:p>
          <w:p w14:paraId="66E3DE3E" w14:textId="77777777" w:rsidR="008F1DE4" w:rsidRPr="005C6196" w:rsidRDefault="008F1DE4" w:rsidP="007A3185">
            <w:pPr>
              <w:rPr>
                <w:sz w:val="20"/>
              </w:rPr>
            </w:pPr>
          </w:p>
        </w:tc>
        <w:tc>
          <w:tcPr>
            <w:tcW w:w="5490" w:type="dxa"/>
            <w:tcBorders>
              <w:top w:val="single" w:sz="12" w:space="0" w:color="auto"/>
              <w:bottom w:val="single" w:sz="12" w:space="0" w:color="auto"/>
            </w:tcBorders>
          </w:tcPr>
          <w:p w14:paraId="4ED1E017" w14:textId="5CB1FDB3" w:rsidR="008F1DE4" w:rsidRPr="008149B9" w:rsidRDefault="008F1DE4" w:rsidP="007A3185">
            <w:pPr>
              <w:tabs>
                <w:tab w:val="left" w:pos="1080"/>
                <w:tab w:val="right" w:leader="dot" w:pos="9144"/>
              </w:tabs>
              <w:rPr>
                <w:sz w:val="20"/>
              </w:rPr>
            </w:pPr>
            <w:r w:rsidRPr="008149B9">
              <w:rPr>
                <w:sz w:val="20"/>
              </w:rPr>
              <w:t>Provide onsite</w:t>
            </w:r>
            <w:r w:rsidR="00E43CA1" w:rsidRPr="00E43CA1">
              <w:rPr>
                <w:b/>
                <w:sz w:val="20"/>
              </w:rPr>
              <w:t xml:space="preserve"> </w:t>
            </w:r>
            <w:r w:rsidRPr="008149B9">
              <w:rPr>
                <w:sz w:val="20"/>
              </w:rPr>
              <w:t xml:space="preserve">comprehensive services to </w:t>
            </w:r>
            <w:proofErr w:type="gramStart"/>
            <w:r w:rsidRPr="008149B9">
              <w:rPr>
                <w:sz w:val="20"/>
              </w:rPr>
              <w:t>low</w:t>
            </w:r>
            <w:r w:rsidR="00655A59">
              <w:rPr>
                <w:sz w:val="20"/>
              </w:rPr>
              <w:t xml:space="preserve"> </w:t>
            </w:r>
            <w:r w:rsidRPr="008149B9">
              <w:rPr>
                <w:sz w:val="20"/>
              </w:rPr>
              <w:t>income</w:t>
            </w:r>
            <w:proofErr w:type="gramEnd"/>
            <w:r w:rsidRPr="008149B9">
              <w:rPr>
                <w:sz w:val="20"/>
              </w:rPr>
              <w:t xml:space="preserve"> females, males and adolescents that include:</w:t>
            </w:r>
          </w:p>
          <w:p w14:paraId="648EBDF3" w14:textId="77777777" w:rsidR="008F1DE4" w:rsidRPr="008149B9" w:rsidRDefault="008F1DE4" w:rsidP="007A3185">
            <w:pPr>
              <w:rPr>
                <w:sz w:val="20"/>
              </w:rPr>
            </w:pPr>
            <w:r w:rsidRPr="008149B9">
              <w:rPr>
                <w:sz w:val="20"/>
              </w:rPr>
              <w:t>1a. Contraceptive Services</w:t>
            </w:r>
          </w:p>
          <w:p w14:paraId="531A0D2F" w14:textId="77777777" w:rsidR="008F1DE4" w:rsidRPr="008149B9" w:rsidRDefault="008F1DE4" w:rsidP="007A3185">
            <w:pPr>
              <w:rPr>
                <w:sz w:val="20"/>
              </w:rPr>
            </w:pPr>
            <w:r w:rsidRPr="008149B9">
              <w:rPr>
                <w:sz w:val="20"/>
              </w:rPr>
              <w:t>1b. Pregnancy testing and counseling</w:t>
            </w:r>
          </w:p>
          <w:p w14:paraId="2978B238" w14:textId="77777777" w:rsidR="008F1DE4" w:rsidRPr="008149B9" w:rsidRDefault="008F1DE4" w:rsidP="007A3185">
            <w:pPr>
              <w:rPr>
                <w:sz w:val="20"/>
              </w:rPr>
            </w:pPr>
            <w:r w:rsidRPr="008149B9">
              <w:rPr>
                <w:sz w:val="20"/>
              </w:rPr>
              <w:t xml:space="preserve">1c. Achieving </w:t>
            </w:r>
            <w:proofErr w:type="gramStart"/>
            <w:r w:rsidRPr="008149B9">
              <w:rPr>
                <w:sz w:val="20"/>
              </w:rPr>
              <w:t>pregnancy</w:t>
            </w:r>
            <w:proofErr w:type="gramEnd"/>
          </w:p>
          <w:p w14:paraId="1659E8A3" w14:textId="77777777" w:rsidR="008F1DE4" w:rsidRPr="008149B9" w:rsidRDefault="008F1DE4" w:rsidP="007A3185">
            <w:pPr>
              <w:rPr>
                <w:sz w:val="20"/>
              </w:rPr>
            </w:pPr>
            <w:r w:rsidRPr="008149B9">
              <w:rPr>
                <w:sz w:val="20"/>
              </w:rPr>
              <w:t>1d. Basic Infertility services</w:t>
            </w:r>
          </w:p>
          <w:p w14:paraId="123E63F9" w14:textId="77777777" w:rsidR="008F1DE4" w:rsidRPr="008149B9" w:rsidRDefault="008F1DE4" w:rsidP="007A3185">
            <w:pPr>
              <w:rPr>
                <w:sz w:val="20"/>
              </w:rPr>
            </w:pPr>
            <w:r w:rsidRPr="008149B9">
              <w:rPr>
                <w:sz w:val="20"/>
              </w:rPr>
              <w:t>1e. Preconception Care</w:t>
            </w:r>
          </w:p>
          <w:p w14:paraId="7E8E081E" w14:textId="39786E80" w:rsidR="008F1DE4" w:rsidRPr="008149B9" w:rsidRDefault="008F1DE4" w:rsidP="007A3185">
            <w:pPr>
              <w:rPr>
                <w:sz w:val="20"/>
              </w:rPr>
            </w:pPr>
            <w:r w:rsidRPr="008149B9">
              <w:rPr>
                <w:sz w:val="20"/>
              </w:rPr>
              <w:t xml:space="preserve">1f. Sexually transmitted </w:t>
            </w:r>
            <w:r w:rsidR="003877F1" w:rsidRPr="004B45C5">
              <w:rPr>
                <w:sz w:val="20"/>
              </w:rPr>
              <w:t>infection (STI)</w:t>
            </w:r>
            <w:r w:rsidRPr="004B45C5">
              <w:rPr>
                <w:sz w:val="20"/>
              </w:rPr>
              <w:t xml:space="preserve"> </w:t>
            </w:r>
            <w:r w:rsidRPr="008149B9">
              <w:rPr>
                <w:sz w:val="20"/>
              </w:rPr>
              <w:t>services</w:t>
            </w:r>
          </w:p>
          <w:p w14:paraId="29DA5DBD" w14:textId="77777777" w:rsidR="008F1DE4" w:rsidRPr="008149B9" w:rsidRDefault="008F1DE4" w:rsidP="007A3185">
            <w:pPr>
              <w:tabs>
                <w:tab w:val="left" w:pos="1080"/>
                <w:tab w:val="right" w:leader="dot" w:pos="9144"/>
              </w:tabs>
              <w:rPr>
                <w:sz w:val="20"/>
              </w:rPr>
            </w:pPr>
            <w:r w:rsidRPr="008149B9">
              <w:rPr>
                <w:sz w:val="20"/>
              </w:rPr>
              <w:t>2a. Screening for breast cancer</w:t>
            </w:r>
          </w:p>
          <w:p w14:paraId="394AD26F" w14:textId="77777777" w:rsidR="008F1DE4" w:rsidRPr="008149B9" w:rsidRDefault="008F1DE4" w:rsidP="007A3185">
            <w:pPr>
              <w:tabs>
                <w:tab w:val="left" w:pos="1080"/>
                <w:tab w:val="right" w:leader="dot" w:pos="9144"/>
              </w:tabs>
              <w:rPr>
                <w:sz w:val="20"/>
              </w:rPr>
            </w:pPr>
            <w:r w:rsidRPr="008149B9">
              <w:rPr>
                <w:sz w:val="20"/>
              </w:rPr>
              <w:t>2b. Screening for cervical cancer</w:t>
            </w:r>
          </w:p>
          <w:p w14:paraId="0677BDB3" w14:textId="77777777" w:rsidR="008F1DE4" w:rsidRPr="008149B9" w:rsidRDefault="008F1DE4" w:rsidP="007A3185">
            <w:pPr>
              <w:tabs>
                <w:tab w:val="left" w:pos="1080"/>
                <w:tab w:val="right" w:leader="dot" w:pos="9144"/>
              </w:tabs>
              <w:rPr>
                <w:sz w:val="20"/>
              </w:rPr>
            </w:pPr>
            <w:r w:rsidRPr="008149B9">
              <w:rPr>
                <w:sz w:val="20"/>
              </w:rPr>
              <w:t xml:space="preserve">2b. </w:t>
            </w:r>
            <w:r>
              <w:rPr>
                <w:sz w:val="20"/>
              </w:rPr>
              <w:t>M</w:t>
            </w:r>
            <w:r w:rsidRPr="008149B9">
              <w:rPr>
                <w:sz w:val="20"/>
              </w:rPr>
              <w:t>ale genital exam/screenings</w:t>
            </w:r>
          </w:p>
          <w:p w14:paraId="7F7CDBD4" w14:textId="77777777" w:rsidR="008F1DE4" w:rsidRDefault="008F1DE4" w:rsidP="007A3185">
            <w:pPr>
              <w:rPr>
                <w:sz w:val="20"/>
              </w:rPr>
            </w:pPr>
            <w:r w:rsidRPr="008149B9">
              <w:rPr>
                <w:sz w:val="20"/>
              </w:rPr>
              <w:t>3a.</w:t>
            </w:r>
            <w:r>
              <w:rPr>
                <w:sz w:val="20"/>
              </w:rPr>
              <w:t xml:space="preserve"> </w:t>
            </w:r>
            <w:r w:rsidRPr="008149B9">
              <w:rPr>
                <w:sz w:val="20"/>
              </w:rPr>
              <w:t>Referrals for other medical, psychological, or social services</w:t>
            </w:r>
          </w:p>
          <w:p w14:paraId="4A288748" w14:textId="77777777" w:rsidR="001F118F" w:rsidRDefault="001F118F" w:rsidP="007A3185">
            <w:pPr>
              <w:rPr>
                <w:sz w:val="20"/>
              </w:rPr>
            </w:pPr>
          </w:p>
          <w:p w14:paraId="5435F5C6" w14:textId="77777777" w:rsidR="001F118F" w:rsidRDefault="001F118F" w:rsidP="007A3185">
            <w:pPr>
              <w:rPr>
                <w:sz w:val="20"/>
              </w:rPr>
            </w:pPr>
          </w:p>
          <w:p w14:paraId="08038BF8" w14:textId="77777777" w:rsidR="001F118F" w:rsidRDefault="001F118F" w:rsidP="007A3185">
            <w:pPr>
              <w:rPr>
                <w:sz w:val="20"/>
              </w:rPr>
            </w:pPr>
          </w:p>
          <w:p w14:paraId="7E027AE7" w14:textId="77777777" w:rsidR="001F118F" w:rsidRDefault="001F118F" w:rsidP="007A3185">
            <w:pPr>
              <w:rPr>
                <w:sz w:val="20"/>
              </w:rPr>
            </w:pPr>
          </w:p>
          <w:p w14:paraId="536BCE53" w14:textId="77777777" w:rsidR="001F118F" w:rsidRDefault="001F118F" w:rsidP="007A3185">
            <w:pPr>
              <w:rPr>
                <w:sz w:val="20"/>
              </w:rPr>
            </w:pPr>
          </w:p>
          <w:p w14:paraId="7BF35074" w14:textId="77777777" w:rsidR="001F118F" w:rsidRDefault="001F118F" w:rsidP="007A3185">
            <w:pPr>
              <w:rPr>
                <w:sz w:val="20"/>
              </w:rPr>
            </w:pPr>
          </w:p>
          <w:p w14:paraId="19316984" w14:textId="77777777" w:rsidR="001F118F" w:rsidRDefault="001F118F" w:rsidP="007A3185">
            <w:pPr>
              <w:rPr>
                <w:sz w:val="20"/>
              </w:rPr>
            </w:pPr>
          </w:p>
          <w:p w14:paraId="6619D87A" w14:textId="77777777" w:rsidR="001F118F" w:rsidRDefault="001F118F" w:rsidP="007A3185">
            <w:pPr>
              <w:rPr>
                <w:sz w:val="20"/>
              </w:rPr>
            </w:pPr>
          </w:p>
          <w:p w14:paraId="00021117" w14:textId="77777777" w:rsidR="001F118F" w:rsidRDefault="001F118F" w:rsidP="007A3185">
            <w:pPr>
              <w:rPr>
                <w:sz w:val="20"/>
              </w:rPr>
            </w:pPr>
          </w:p>
          <w:p w14:paraId="78CABB07" w14:textId="77777777" w:rsidR="001F118F" w:rsidRDefault="001F118F" w:rsidP="007A3185">
            <w:pPr>
              <w:rPr>
                <w:bCs/>
                <w:sz w:val="20"/>
              </w:rPr>
            </w:pPr>
          </w:p>
          <w:p w14:paraId="3AB5398B" w14:textId="6AD271C5" w:rsidR="001F118F" w:rsidRPr="00223CAC" w:rsidRDefault="001F118F" w:rsidP="007A3185">
            <w:pPr>
              <w:rPr>
                <w:sz w:val="20"/>
              </w:rPr>
            </w:pPr>
            <w:r w:rsidRPr="00C42974">
              <w:rPr>
                <w:bCs/>
                <w:sz w:val="20"/>
              </w:rPr>
              <w:t xml:space="preserve">The clinician/provider must be present and dedicated to Deliverable </w:t>
            </w:r>
            <w:r>
              <w:rPr>
                <w:bCs/>
                <w:sz w:val="20"/>
              </w:rPr>
              <w:t>1</w:t>
            </w:r>
            <w:r w:rsidRPr="00C42974">
              <w:rPr>
                <w:bCs/>
                <w:sz w:val="20"/>
              </w:rPr>
              <w:t xml:space="preserve"> for a minimum of </w:t>
            </w:r>
            <w:r w:rsidR="006B7623">
              <w:rPr>
                <w:bCs/>
                <w:sz w:val="20"/>
              </w:rPr>
              <w:t>16</w:t>
            </w:r>
            <w:r w:rsidRPr="00C42974">
              <w:rPr>
                <w:bCs/>
                <w:sz w:val="20"/>
              </w:rPr>
              <w:t xml:space="preserve"> hours/month</w:t>
            </w:r>
            <w:r w:rsidR="006B7623">
              <w:rPr>
                <w:bCs/>
                <w:sz w:val="20"/>
              </w:rPr>
              <w:t>.</w:t>
            </w:r>
          </w:p>
        </w:tc>
        <w:tc>
          <w:tcPr>
            <w:tcW w:w="6206" w:type="dxa"/>
            <w:gridSpan w:val="3"/>
            <w:tcBorders>
              <w:top w:val="single" w:sz="12" w:space="0" w:color="auto"/>
              <w:bottom w:val="single" w:sz="12" w:space="0" w:color="auto"/>
              <w:right w:val="single" w:sz="12" w:space="0" w:color="auto"/>
            </w:tcBorders>
          </w:tcPr>
          <w:p w14:paraId="556D6834" w14:textId="7A550146" w:rsidR="008F1DE4" w:rsidRPr="004B45C5" w:rsidRDefault="008F1DE4" w:rsidP="004B45C5">
            <w:pPr>
              <w:tabs>
                <w:tab w:val="left" w:pos="1080"/>
                <w:tab w:val="right" w:leader="dot" w:pos="9144"/>
              </w:tabs>
              <w:rPr>
                <w:sz w:val="20"/>
              </w:rPr>
            </w:pPr>
            <w:r w:rsidRPr="004B45C5">
              <w:rPr>
                <w:sz w:val="20"/>
              </w:rPr>
              <w:t xml:space="preserve">Agency has completed 100% </w:t>
            </w:r>
            <w:r w:rsidR="00E43CA1" w:rsidRPr="004B45C5">
              <w:rPr>
                <w:sz w:val="20"/>
              </w:rPr>
              <w:t>of projected</w:t>
            </w:r>
            <w:r w:rsidRPr="004B45C5">
              <w:rPr>
                <w:sz w:val="20"/>
              </w:rPr>
              <w:t xml:space="preserve"> </w:t>
            </w:r>
            <w:proofErr w:type="gramStart"/>
            <w:r w:rsidRPr="004B45C5">
              <w:rPr>
                <w:sz w:val="20"/>
              </w:rPr>
              <w:t>visits</w:t>
            </w:r>
            <w:proofErr w:type="gramEnd"/>
          </w:p>
          <w:p w14:paraId="1C09322B" w14:textId="77777777" w:rsidR="004B45C5" w:rsidRDefault="004B45C5" w:rsidP="004B45C5">
            <w:pPr>
              <w:pStyle w:val="ListParagraph"/>
              <w:tabs>
                <w:tab w:val="left" w:pos="1080"/>
                <w:tab w:val="right" w:leader="dot" w:pos="9144"/>
              </w:tabs>
              <w:rPr>
                <w:color w:val="FF0000"/>
                <w:sz w:val="20"/>
              </w:rPr>
            </w:pPr>
          </w:p>
          <w:p w14:paraId="2A1EC68E" w14:textId="3CD39508" w:rsidR="00D27951" w:rsidRPr="004B45C5" w:rsidRDefault="00514915" w:rsidP="004B45C5">
            <w:pPr>
              <w:tabs>
                <w:tab w:val="left" w:pos="1080"/>
                <w:tab w:val="right" w:leader="dot" w:pos="9144"/>
              </w:tabs>
              <w:rPr>
                <w:sz w:val="20"/>
              </w:rPr>
            </w:pPr>
            <w:r w:rsidRPr="004B45C5">
              <w:rPr>
                <w:sz w:val="20"/>
              </w:rPr>
              <w:t>60</w:t>
            </w:r>
            <w:r w:rsidR="00D27951" w:rsidRPr="004B45C5">
              <w:rPr>
                <w:sz w:val="20"/>
              </w:rPr>
              <w:t xml:space="preserve">% of visits are with persons at or below 100% of the </w:t>
            </w:r>
            <w:r w:rsidR="00F2478F" w:rsidRPr="004B45C5">
              <w:rPr>
                <w:sz w:val="20"/>
              </w:rPr>
              <w:t>Federal Poverty Level (FPL)</w:t>
            </w:r>
          </w:p>
          <w:p w14:paraId="1B788D52" w14:textId="77777777" w:rsidR="004B45C5" w:rsidRDefault="004B45C5" w:rsidP="004B45C5">
            <w:pPr>
              <w:pStyle w:val="ListParagraph"/>
              <w:tabs>
                <w:tab w:val="left" w:pos="1080"/>
                <w:tab w:val="right" w:leader="dot" w:pos="9144"/>
              </w:tabs>
              <w:rPr>
                <w:sz w:val="20"/>
              </w:rPr>
            </w:pPr>
          </w:p>
          <w:p w14:paraId="0BFBBCEA" w14:textId="7F760A25" w:rsidR="003C5E80" w:rsidRDefault="008F1DE4" w:rsidP="004B45C5">
            <w:pPr>
              <w:tabs>
                <w:tab w:val="left" w:pos="1080"/>
                <w:tab w:val="right" w:leader="dot" w:pos="9144"/>
              </w:tabs>
              <w:rPr>
                <w:sz w:val="20"/>
              </w:rPr>
            </w:pPr>
            <w:r w:rsidRPr="004B45C5">
              <w:rPr>
                <w:sz w:val="20"/>
              </w:rPr>
              <w:t>Chart audit summary forms are submitted to ODH with the Mid-Year and Final Report and show evidence of compliance with</w:t>
            </w:r>
            <w:r w:rsidR="003C5E80">
              <w:rPr>
                <w:sz w:val="20"/>
              </w:rPr>
              <w:t>:</w:t>
            </w:r>
          </w:p>
          <w:bookmarkStart w:id="1" w:name="_Hlk82522755"/>
          <w:p w14:paraId="0C260BBD" w14:textId="7466BD67" w:rsidR="00EA0EDC" w:rsidRDefault="00EA0EDC" w:rsidP="00EA0EDC">
            <w:pPr>
              <w:pStyle w:val="ListParagraph"/>
              <w:numPr>
                <w:ilvl w:val="0"/>
                <w:numId w:val="33"/>
              </w:numPr>
              <w:tabs>
                <w:tab w:val="left" w:pos="841"/>
              </w:tabs>
              <w:autoSpaceDE w:val="0"/>
              <w:autoSpaceDN w:val="0"/>
              <w:spacing w:before="1"/>
              <w:ind w:right="1109"/>
              <w:rPr>
                <w:sz w:val="20"/>
              </w:rPr>
            </w:pPr>
            <w:r w:rsidRPr="00EA0EDC">
              <w:rPr>
                <w:sz w:val="20"/>
              </w:rPr>
              <w:fldChar w:fldCharType="begin"/>
            </w:r>
            <w:r w:rsidRPr="00EA0EDC">
              <w:rPr>
                <w:sz w:val="20"/>
              </w:rPr>
              <w:instrText xml:space="preserve"> HYPERLINK "https://www.hhs.gov/opa/guidelines/program-guidelines/program-requirements/index.html" \h </w:instrText>
            </w:r>
            <w:r w:rsidRPr="00EA0EDC">
              <w:rPr>
                <w:sz w:val="20"/>
              </w:rPr>
            </w:r>
            <w:r w:rsidRPr="00EA0EDC">
              <w:rPr>
                <w:sz w:val="20"/>
              </w:rPr>
              <w:fldChar w:fldCharType="separate"/>
            </w:r>
            <w:r w:rsidRPr="00EA0EDC">
              <w:rPr>
                <w:color w:val="0000FF"/>
                <w:sz w:val="20"/>
                <w:u w:val="single" w:color="0000FF"/>
              </w:rPr>
              <w:t>Title X program requirements</w:t>
            </w:r>
            <w:r w:rsidRPr="00EA0EDC">
              <w:rPr>
                <w:color w:val="0000FF"/>
                <w:sz w:val="20"/>
                <w:u w:val="single" w:color="0000FF"/>
              </w:rPr>
              <w:fldChar w:fldCharType="end"/>
            </w:r>
            <w:r w:rsidRPr="00EA0EDC">
              <w:rPr>
                <w:sz w:val="20"/>
              </w:rPr>
              <w:t>, which consist of the Federal statutory and regulatory requirements that apply to the Title X program.</w:t>
            </w:r>
          </w:p>
          <w:p w14:paraId="0DC59447" w14:textId="77777777" w:rsidR="00EA0EDC" w:rsidRPr="00EA0EDC" w:rsidRDefault="00EA0EDC" w:rsidP="00EA0EDC">
            <w:pPr>
              <w:pStyle w:val="ListParagraph"/>
              <w:numPr>
                <w:ilvl w:val="0"/>
                <w:numId w:val="33"/>
              </w:numPr>
              <w:tabs>
                <w:tab w:val="left" w:pos="840"/>
              </w:tabs>
              <w:autoSpaceDE w:val="0"/>
              <w:autoSpaceDN w:val="0"/>
              <w:ind w:right="1817"/>
              <w:contextualSpacing w:val="0"/>
              <w:rPr>
                <w:sz w:val="20"/>
              </w:rPr>
            </w:pPr>
            <w:r w:rsidRPr="00EA0EDC">
              <w:rPr>
                <w:sz w:val="20"/>
              </w:rPr>
              <w:t>Title X program policies, which set out OPA’s longstanding expectations for the way in which Title X grantees and subrecipients should implement their</w:t>
            </w:r>
            <w:r w:rsidRPr="00EA0EDC">
              <w:rPr>
                <w:spacing w:val="-3"/>
                <w:sz w:val="20"/>
              </w:rPr>
              <w:t xml:space="preserve"> </w:t>
            </w:r>
            <w:r w:rsidRPr="00EA0EDC">
              <w:rPr>
                <w:sz w:val="20"/>
              </w:rPr>
              <w:t>projects.</w:t>
            </w:r>
          </w:p>
          <w:p w14:paraId="659D8890" w14:textId="77777777" w:rsidR="00EA0EDC" w:rsidRPr="00EA0EDC" w:rsidRDefault="00807808" w:rsidP="00EA0EDC">
            <w:pPr>
              <w:pStyle w:val="ListParagraph"/>
              <w:numPr>
                <w:ilvl w:val="0"/>
                <w:numId w:val="33"/>
              </w:numPr>
              <w:tabs>
                <w:tab w:val="left" w:pos="840"/>
              </w:tabs>
              <w:autoSpaceDE w:val="0"/>
              <w:autoSpaceDN w:val="0"/>
              <w:ind w:right="607"/>
              <w:contextualSpacing w:val="0"/>
              <w:rPr>
                <w:sz w:val="20"/>
              </w:rPr>
            </w:pPr>
            <w:hyperlink r:id="rId7">
              <w:r w:rsidR="00EA0EDC" w:rsidRPr="00EA0EDC">
                <w:rPr>
                  <w:i/>
                  <w:color w:val="0000FF"/>
                  <w:sz w:val="20"/>
                  <w:u w:val="single" w:color="0000FF"/>
                </w:rPr>
                <w:t xml:space="preserve">Providing Quality Family Planning Services: Recommendations of CDC and the U.S. Office of Population Affairs </w:t>
              </w:r>
              <w:r w:rsidR="00EA0EDC" w:rsidRPr="00EA0EDC">
                <w:rPr>
                  <w:color w:val="0000FF"/>
                  <w:sz w:val="20"/>
                  <w:u w:val="single" w:color="0000FF"/>
                </w:rPr>
                <w:t>(QFP),</w:t>
              </w:r>
              <w:r w:rsidR="00EA0EDC" w:rsidRPr="00EA0EDC">
                <w:rPr>
                  <w:color w:val="0000FF"/>
                  <w:sz w:val="20"/>
                </w:rPr>
                <w:t xml:space="preserve"> </w:t>
              </w:r>
            </w:hyperlink>
            <w:r w:rsidR="00EA0EDC" w:rsidRPr="00EA0EDC">
              <w:rPr>
                <w:sz w:val="20"/>
              </w:rPr>
              <w:t>which provides clinical recommendations for how to provide family planning services in a manner that is consistent with the best available scientific evidence and medical</w:t>
            </w:r>
            <w:r w:rsidR="00EA0EDC" w:rsidRPr="00EA0EDC">
              <w:rPr>
                <w:spacing w:val="-5"/>
                <w:sz w:val="20"/>
              </w:rPr>
              <w:t xml:space="preserve"> </w:t>
            </w:r>
            <w:r w:rsidR="00EA0EDC" w:rsidRPr="00EA0EDC">
              <w:rPr>
                <w:sz w:val="20"/>
              </w:rPr>
              <w:t>practice.</w:t>
            </w:r>
          </w:p>
          <w:bookmarkEnd w:id="1"/>
          <w:p w14:paraId="09EC26BB" w14:textId="77777777" w:rsidR="001F118F" w:rsidRDefault="001F118F" w:rsidP="007A3185">
            <w:pPr>
              <w:rPr>
                <w:sz w:val="20"/>
              </w:rPr>
            </w:pPr>
          </w:p>
          <w:p w14:paraId="3670CF93" w14:textId="1475E558" w:rsidR="008F1DE4" w:rsidRPr="00223CAC" w:rsidRDefault="001F118F" w:rsidP="007A3185">
            <w:pPr>
              <w:rPr>
                <w:sz w:val="20"/>
              </w:rPr>
            </w:pPr>
            <w:r>
              <w:rPr>
                <w:sz w:val="20"/>
              </w:rPr>
              <w:t xml:space="preserve">Documentation of clinician/provider hours. </w:t>
            </w:r>
          </w:p>
        </w:tc>
      </w:tr>
      <w:bookmarkEnd w:id="0"/>
      <w:tr w:rsidR="008F1DE4" w:rsidRPr="005E1226" w14:paraId="49FFC047" w14:textId="77777777" w:rsidTr="00AA2F5F">
        <w:trPr>
          <w:trHeight w:val="1410"/>
          <w:jc w:val="center"/>
        </w:trPr>
        <w:tc>
          <w:tcPr>
            <w:tcW w:w="3195" w:type="dxa"/>
            <w:gridSpan w:val="3"/>
            <w:tcBorders>
              <w:top w:val="single" w:sz="12" w:space="0" w:color="auto"/>
              <w:left w:val="single" w:sz="12" w:space="0" w:color="auto"/>
            </w:tcBorders>
          </w:tcPr>
          <w:p w14:paraId="1CC3FDBE" w14:textId="448656B1" w:rsidR="008F1DE4" w:rsidRPr="004B45C5" w:rsidRDefault="008F1DE4" w:rsidP="007A3185">
            <w:pPr>
              <w:rPr>
                <w:sz w:val="20"/>
              </w:rPr>
            </w:pPr>
            <w:r w:rsidRPr="004B45C5">
              <w:rPr>
                <w:sz w:val="20"/>
              </w:rPr>
              <w:t xml:space="preserve">Ensure counseling and education to clients of </w:t>
            </w:r>
            <w:r w:rsidR="00E43CA1" w:rsidRPr="004B45C5">
              <w:rPr>
                <w:sz w:val="20"/>
              </w:rPr>
              <w:t>childbearing</w:t>
            </w:r>
            <w:r w:rsidRPr="004B45C5">
              <w:rPr>
                <w:sz w:val="20"/>
              </w:rPr>
              <w:t xml:space="preserve"> status to establish a reproductive life plan</w:t>
            </w:r>
            <w:r w:rsidR="00BF5DFF">
              <w:rPr>
                <w:sz w:val="20"/>
              </w:rPr>
              <w:t>.</w:t>
            </w:r>
          </w:p>
          <w:p w14:paraId="4C11A2D2" w14:textId="5BA034F8" w:rsidR="009D0DD8" w:rsidRPr="004B45C5" w:rsidRDefault="009D0DD8" w:rsidP="007A3185">
            <w:pPr>
              <w:rPr>
                <w:sz w:val="20"/>
              </w:rPr>
            </w:pPr>
          </w:p>
          <w:p w14:paraId="2C1CF067" w14:textId="6D3F5EE1" w:rsidR="009D0DD8" w:rsidRPr="004B45C5" w:rsidRDefault="009D0DD8" w:rsidP="007A3185">
            <w:pPr>
              <w:rPr>
                <w:sz w:val="20"/>
              </w:rPr>
            </w:pPr>
          </w:p>
          <w:p w14:paraId="28C99C5E" w14:textId="77777777" w:rsidR="004B45C5" w:rsidRPr="004B45C5" w:rsidRDefault="004B45C5" w:rsidP="0025371C">
            <w:pPr>
              <w:rPr>
                <w:sz w:val="20"/>
              </w:rPr>
            </w:pPr>
          </w:p>
          <w:p w14:paraId="354C11D3" w14:textId="77777777" w:rsidR="004B45C5" w:rsidRPr="004B45C5" w:rsidRDefault="004B45C5" w:rsidP="0025371C">
            <w:pPr>
              <w:rPr>
                <w:sz w:val="20"/>
              </w:rPr>
            </w:pPr>
          </w:p>
          <w:p w14:paraId="44636430" w14:textId="77777777" w:rsidR="004B45C5" w:rsidRPr="004B45C5" w:rsidRDefault="004B45C5" w:rsidP="0025371C">
            <w:pPr>
              <w:rPr>
                <w:sz w:val="20"/>
              </w:rPr>
            </w:pPr>
          </w:p>
          <w:p w14:paraId="33A6B989" w14:textId="4254A5A4" w:rsidR="009D0DD8" w:rsidRPr="004B45C5" w:rsidRDefault="009D0DD8" w:rsidP="0025371C">
            <w:pPr>
              <w:rPr>
                <w:sz w:val="20"/>
              </w:rPr>
            </w:pPr>
            <w:r w:rsidRPr="004B45C5">
              <w:rPr>
                <w:sz w:val="20"/>
              </w:rPr>
              <w:t xml:space="preserve">Ensure counseling and education to adolescent clients includes the encouragement </w:t>
            </w:r>
            <w:r w:rsidR="0025371C" w:rsidRPr="004B45C5">
              <w:rPr>
                <w:sz w:val="20"/>
              </w:rPr>
              <w:t>family participation in the decision of minors to seek family planning services</w:t>
            </w:r>
            <w:r w:rsidRPr="004B45C5">
              <w:rPr>
                <w:sz w:val="20"/>
              </w:rPr>
              <w:t>.</w:t>
            </w:r>
          </w:p>
          <w:p w14:paraId="1554D9CA" w14:textId="77777777" w:rsidR="009D0DD8" w:rsidRPr="004B45C5" w:rsidRDefault="009D0DD8" w:rsidP="0025371C">
            <w:pPr>
              <w:rPr>
                <w:sz w:val="20"/>
              </w:rPr>
            </w:pPr>
          </w:p>
          <w:p w14:paraId="1F281827" w14:textId="77777777" w:rsidR="008F1DE4" w:rsidRDefault="009D0DD8" w:rsidP="0025371C">
            <w:pPr>
              <w:rPr>
                <w:sz w:val="20"/>
              </w:rPr>
            </w:pPr>
            <w:r w:rsidRPr="004B45C5">
              <w:rPr>
                <w:sz w:val="20"/>
              </w:rPr>
              <w:t>Ensure</w:t>
            </w:r>
            <w:r w:rsidR="0025371C" w:rsidRPr="004B45C5">
              <w:rPr>
                <w:sz w:val="20"/>
              </w:rPr>
              <w:t xml:space="preserve"> counseling to minors on how to resist attempts to coerce minors into engaging in sexual activities.</w:t>
            </w:r>
          </w:p>
          <w:p w14:paraId="5591C353" w14:textId="10AB855E" w:rsidR="00EA0EDC" w:rsidRPr="004B45C5" w:rsidRDefault="00EA0EDC" w:rsidP="0025371C">
            <w:pPr>
              <w:rPr>
                <w:sz w:val="20"/>
              </w:rPr>
            </w:pPr>
          </w:p>
        </w:tc>
        <w:tc>
          <w:tcPr>
            <w:tcW w:w="5490" w:type="dxa"/>
            <w:tcBorders>
              <w:top w:val="single" w:sz="12" w:space="0" w:color="auto"/>
            </w:tcBorders>
          </w:tcPr>
          <w:p w14:paraId="53FF31A0" w14:textId="6F62EF63" w:rsidR="008F1DE4" w:rsidRPr="004B45C5" w:rsidRDefault="008F1DE4" w:rsidP="007A3185">
            <w:pPr>
              <w:rPr>
                <w:sz w:val="20"/>
              </w:rPr>
            </w:pPr>
            <w:r w:rsidRPr="004B45C5">
              <w:rPr>
                <w:sz w:val="20"/>
              </w:rPr>
              <w:lastRenderedPageBreak/>
              <w:t xml:space="preserve">Counseling and education to clients of </w:t>
            </w:r>
            <w:r w:rsidR="00E43CA1" w:rsidRPr="004B45C5">
              <w:rPr>
                <w:sz w:val="20"/>
              </w:rPr>
              <w:t>childbearing</w:t>
            </w:r>
            <w:r w:rsidRPr="004B45C5">
              <w:rPr>
                <w:sz w:val="20"/>
              </w:rPr>
              <w:t xml:space="preserve"> status includes:</w:t>
            </w:r>
          </w:p>
          <w:p w14:paraId="001FA53D" w14:textId="77777777" w:rsidR="008F1DE4" w:rsidRPr="004B45C5" w:rsidRDefault="008F1DE4" w:rsidP="008F1DE4">
            <w:pPr>
              <w:pStyle w:val="ListParagraph"/>
              <w:numPr>
                <w:ilvl w:val="0"/>
                <w:numId w:val="4"/>
              </w:numPr>
              <w:jc w:val="both"/>
              <w:rPr>
                <w:b/>
                <w:sz w:val="20"/>
              </w:rPr>
            </w:pPr>
            <w:r w:rsidRPr="004B45C5">
              <w:rPr>
                <w:sz w:val="20"/>
              </w:rPr>
              <w:t>Implement a reproductive life plan with all new clients.</w:t>
            </w:r>
          </w:p>
          <w:p w14:paraId="49A4EF6A" w14:textId="77777777" w:rsidR="0025371C" w:rsidRPr="004B45C5" w:rsidRDefault="008F1DE4" w:rsidP="008F1DE4">
            <w:pPr>
              <w:pStyle w:val="ListParagraph"/>
              <w:numPr>
                <w:ilvl w:val="0"/>
                <w:numId w:val="4"/>
              </w:numPr>
              <w:jc w:val="both"/>
              <w:rPr>
                <w:b/>
                <w:sz w:val="20"/>
              </w:rPr>
            </w:pPr>
            <w:r w:rsidRPr="004B45C5">
              <w:rPr>
                <w:sz w:val="20"/>
              </w:rPr>
              <w:t>Review and update the reproductive life plan with all clients at least annually</w:t>
            </w:r>
            <w:r w:rsidR="00030AD7" w:rsidRPr="004B45C5">
              <w:rPr>
                <w:sz w:val="20"/>
              </w:rPr>
              <w:t>, with a pregnancy test, with male STI visits,</w:t>
            </w:r>
            <w:r w:rsidRPr="004B45C5">
              <w:rPr>
                <w:sz w:val="20"/>
              </w:rPr>
              <w:t xml:space="preserve"> or as needed with any change in their health </w:t>
            </w:r>
            <w:r w:rsidRPr="004B45C5">
              <w:rPr>
                <w:sz w:val="20"/>
              </w:rPr>
              <w:lastRenderedPageBreak/>
              <w:t>status.</w:t>
            </w:r>
          </w:p>
          <w:p w14:paraId="5912CE08" w14:textId="7A6B8F25" w:rsidR="008F1DE4" w:rsidRPr="004B45C5" w:rsidRDefault="008F1DE4" w:rsidP="00463EE7">
            <w:pPr>
              <w:pStyle w:val="ListParagraph"/>
              <w:jc w:val="both"/>
              <w:rPr>
                <w:b/>
                <w:sz w:val="20"/>
              </w:rPr>
            </w:pPr>
          </w:p>
          <w:p w14:paraId="081F425F" w14:textId="3C13DF5C" w:rsidR="008F1DE4" w:rsidRPr="004B45C5" w:rsidRDefault="00463EE7" w:rsidP="002858C2">
            <w:pPr>
              <w:rPr>
                <w:bCs/>
                <w:sz w:val="20"/>
              </w:rPr>
            </w:pPr>
            <w:r w:rsidRPr="004B45C5">
              <w:rPr>
                <w:bCs/>
                <w:sz w:val="20"/>
              </w:rPr>
              <w:t xml:space="preserve">Engage in and document adolescent counseling on encouraging family participation, resisting sexual coercion, healthy relationships, safety, sexual risk avoidance, </w:t>
            </w:r>
            <w:r w:rsidR="002858C2" w:rsidRPr="004B45C5">
              <w:rPr>
                <w:bCs/>
                <w:sz w:val="20"/>
              </w:rPr>
              <w:t xml:space="preserve">abstinence, confidentiality, preventing victimization, and contraceptive services. </w:t>
            </w:r>
          </w:p>
        </w:tc>
        <w:tc>
          <w:tcPr>
            <w:tcW w:w="6206" w:type="dxa"/>
            <w:gridSpan w:val="3"/>
            <w:tcBorders>
              <w:top w:val="single" w:sz="12" w:space="0" w:color="auto"/>
              <w:right w:val="single" w:sz="12" w:space="0" w:color="auto"/>
            </w:tcBorders>
          </w:tcPr>
          <w:p w14:paraId="3241F48E" w14:textId="2AE19813" w:rsidR="008F1DE4" w:rsidRPr="004B45C5" w:rsidRDefault="003B0034" w:rsidP="004B45C5">
            <w:pPr>
              <w:rPr>
                <w:sz w:val="20"/>
              </w:rPr>
            </w:pPr>
            <w:r w:rsidRPr="004B45C5">
              <w:rPr>
                <w:sz w:val="20"/>
              </w:rPr>
              <w:lastRenderedPageBreak/>
              <w:t xml:space="preserve">100% of unduplicated </w:t>
            </w:r>
            <w:r w:rsidR="008F1DE4" w:rsidRPr="004B45C5">
              <w:rPr>
                <w:sz w:val="20"/>
              </w:rPr>
              <w:t>clients of childbearing status have a documented reproductive life plan established in their chart</w:t>
            </w:r>
            <w:r w:rsidR="00030AD7" w:rsidRPr="004B45C5">
              <w:rPr>
                <w:sz w:val="20"/>
              </w:rPr>
              <w:t xml:space="preserve"> and on the client visit record (CVR)</w:t>
            </w:r>
            <w:r w:rsidRPr="004B45C5">
              <w:rPr>
                <w:sz w:val="20"/>
              </w:rPr>
              <w:t xml:space="preserve"> and reviewed annually</w:t>
            </w:r>
            <w:r w:rsidR="00030AD7" w:rsidRPr="004B45C5">
              <w:rPr>
                <w:sz w:val="20"/>
              </w:rPr>
              <w:t>.</w:t>
            </w:r>
          </w:p>
          <w:p w14:paraId="43F085C4" w14:textId="77777777" w:rsidR="004B45C5" w:rsidRDefault="004B45C5" w:rsidP="004B45C5">
            <w:pPr>
              <w:pStyle w:val="ListParagraph"/>
              <w:rPr>
                <w:sz w:val="20"/>
              </w:rPr>
            </w:pPr>
          </w:p>
          <w:p w14:paraId="4C324838" w14:textId="1877B892" w:rsidR="00A731E3" w:rsidRPr="004B45C5" w:rsidRDefault="003B0034" w:rsidP="004B45C5">
            <w:pPr>
              <w:rPr>
                <w:sz w:val="20"/>
              </w:rPr>
            </w:pPr>
            <w:r w:rsidRPr="004B45C5">
              <w:rPr>
                <w:sz w:val="20"/>
              </w:rPr>
              <w:t>100% d</w:t>
            </w:r>
            <w:r w:rsidR="00A731E3" w:rsidRPr="004B45C5">
              <w:rPr>
                <w:sz w:val="20"/>
              </w:rPr>
              <w:t>ocumentation that pregnancy test and all STI test visits have documented RLP counseling</w:t>
            </w:r>
            <w:r w:rsidR="000274F3" w:rsidRPr="004B45C5">
              <w:rPr>
                <w:sz w:val="20"/>
              </w:rPr>
              <w:t xml:space="preserve"> or review</w:t>
            </w:r>
            <w:r w:rsidR="00A731E3" w:rsidRPr="004B45C5">
              <w:rPr>
                <w:sz w:val="20"/>
              </w:rPr>
              <w:t xml:space="preserve"> in the chart and CVR.</w:t>
            </w:r>
            <w:r w:rsidR="00AF7F3D" w:rsidRPr="004B45C5">
              <w:rPr>
                <w:sz w:val="20"/>
              </w:rPr>
              <w:br/>
            </w:r>
          </w:p>
          <w:p w14:paraId="0C73D423" w14:textId="77777777" w:rsidR="004B45C5" w:rsidRDefault="004B45C5" w:rsidP="004B45C5">
            <w:pPr>
              <w:rPr>
                <w:sz w:val="20"/>
              </w:rPr>
            </w:pPr>
          </w:p>
          <w:p w14:paraId="41570951" w14:textId="41C36797" w:rsidR="00F1175E" w:rsidRPr="004B45C5" w:rsidRDefault="00F1175E" w:rsidP="004B45C5">
            <w:pPr>
              <w:rPr>
                <w:sz w:val="20"/>
              </w:rPr>
            </w:pPr>
            <w:r w:rsidRPr="004B45C5">
              <w:rPr>
                <w:sz w:val="20"/>
              </w:rPr>
              <w:t xml:space="preserve">100% documentation of encouragement of family participation at every adolescent </w:t>
            </w:r>
            <w:r w:rsidR="00693FC0" w:rsidRPr="004B45C5">
              <w:rPr>
                <w:sz w:val="20"/>
              </w:rPr>
              <w:t>visit unless</w:t>
            </w:r>
            <w:r w:rsidRPr="004B45C5">
              <w:rPr>
                <w:sz w:val="20"/>
              </w:rPr>
              <w:t xml:space="preserve"> there is a documented reason as to why not</w:t>
            </w:r>
            <w:r w:rsidR="00BF5DFF">
              <w:rPr>
                <w:sz w:val="20"/>
              </w:rPr>
              <w:t>.</w:t>
            </w:r>
          </w:p>
          <w:p w14:paraId="10FA877A" w14:textId="77777777" w:rsidR="004B45C5" w:rsidRDefault="004B45C5" w:rsidP="004B45C5">
            <w:pPr>
              <w:pStyle w:val="ListParagraph"/>
              <w:rPr>
                <w:sz w:val="20"/>
              </w:rPr>
            </w:pPr>
          </w:p>
          <w:p w14:paraId="6BF6A2BB" w14:textId="529DF631" w:rsidR="00F1175E" w:rsidRPr="004B45C5" w:rsidRDefault="00F1175E" w:rsidP="004B45C5">
            <w:pPr>
              <w:rPr>
                <w:sz w:val="20"/>
              </w:rPr>
            </w:pPr>
            <w:r w:rsidRPr="004B45C5">
              <w:rPr>
                <w:sz w:val="20"/>
              </w:rPr>
              <w:t>100% documentation of counseling to resist attempts of sexual coercion at every adolescent visit.</w:t>
            </w:r>
          </w:p>
          <w:p w14:paraId="477D3224" w14:textId="77777777" w:rsidR="00584086" w:rsidRDefault="00584086" w:rsidP="004B45C5">
            <w:pPr>
              <w:rPr>
                <w:sz w:val="20"/>
              </w:rPr>
            </w:pPr>
          </w:p>
          <w:p w14:paraId="3BA72E79" w14:textId="023721CD" w:rsidR="00F1175E" w:rsidRPr="004B45C5" w:rsidRDefault="00F1175E" w:rsidP="004B45C5">
            <w:pPr>
              <w:rPr>
                <w:sz w:val="20"/>
              </w:rPr>
            </w:pPr>
            <w:r w:rsidRPr="004B45C5">
              <w:rPr>
                <w:sz w:val="20"/>
              </w:rPr>
              <w:t>100% documentation of age of partner(s) note in chart or documented reason as to why not</w:t>
            </w:r>
            <w:r w:rsidR="00BF5DFF">
              <w:rPr>
                <w:sz w:val="20"/>
              </w:rPr>
              <w:t>.</w:t>
            </w:r>
          </w:p>
          <w:p w14:paraId="58D3A221" w14:textId="77777777" w:rsidR="008F1DE4" w:rsidRPr="00BF5DFF" w:rsidRDefault="008F1DE4" w:rsidP="00BF5DFF">
            <w:pPr>
              <w:jc w:val="both"/>
              <w:rPr>
                <w:sz w:val="20"/>
              </w:rPr>
            </w:pPr>
          </w:p>
        </w:tc>
      </w:tr>
      <w:tr w:rsidR="0025371C" w:rsidRPr="005E1226" w14:paraId="52334F05" w14:textId="77777777" w:rsidTr="00AA2F5F">
        <w:trPr>
          <w:trHeight w:val="1410"/>
          <w:jc w:val="center"/>
        </w:trPr>
        <w:tc>
          <w:tcPr>
            <w:tcW w:w="3195" w:type="dxa"/>
            <w:gridSpan w:val="3"/>
            <w:tcBorders>
              <w:top w:val="single" w:sz="12" w:space="0" w:color="auto"/>
              <w:left w:val="single" w:sz="12" w:space="0" w:color="auto"/>
            </w:tcBorders>
          </w:tcPr>
          <w:p w14:paraId="770A1878" w14:textId="0D358E82" w:rsidR="0025371C" w:rsidRPr="004B45C5" w:rsidRDefault="0025371C" w:rsidP="007A3185">
            <w:pPr>
              <w:rPr>
                <w:sz w:val="20"/>
              </w:rPr>
            </w:pPr>
            <w:r w:rsidRPr="004B45C5">
              <w:rPr>
                <w:sz w:val="20"/>
              </w:rPr>
              <w:lastRenderedPageBreak/>
              <w:t>Use health screening tool to enhance the overall health and well-being of individuals.</w:t>
            </w:r>
          </w:p>
        </w:tc>
        <w:tc>
          <w:tcPr>
            <w:tcW w:w="5490" w:type="dxa"/>
            <w:tcBorders>
              <w:top w:val="single" w:sz="12" w:space="0" w:color="auto"/>
            </w:tcBorders>
          </w:tcPr>
          <w:p w14:paraId="66A341A5" w14:textId="77777777" w:rsidR="0025371C" w:rsidRPr="004B45C5" w:rsidRDefault="00A64A1E" w:rsidP="007A3185">
            <w:pPr>
              <w:rPr>
                <w:sz w:val="20"/>
              </w:rPr>
            </w:pPr>
            <w:r w:rsidRPr="004B45C5">
              <w:rPr>
                <w:sz w:val="20"/>
              </w:rPr>
              <w:t>Incorporate health screening tools into the medical history and/or review of systems aspect of the visit.</w:t>
            </w:r>
          </w:p>
          <w:p w14:paraId="2AF5F5FD" w14:textId="77777777" w:rsidR="00A64A1E" w:rsidRPr="004B45C5" w:rsidRDefault="00A64A1E" w:rsidP="007A3185">
            <w:pPr>
              <w:rPr>
                <w:sz w:val="20"/>
              </w:rPr>
            </w:pPr>
          </w:p>
          <w:p w14:paraId="5959B7E1" w14:textId="7AAA4D85" w:rsidR="00A64A1E" w:rsidRPr="004B45C5" w:rsidRDefault="00A64A1E" w:rsidP="007A3185">
            <w:pPr>
              <w:rPr>
                <w:sz w:val="20"/>
              </w:rPr>
            </w:pPr>
            <w:r w:rsidRPr="004B45C5">
              <w:rPr>
                <w:sz w:val="20"/>
              </w:rPr>
              <w:t>Use information collect</w:t>
            </w:r>
            <w:r w:rsidR="00BF5DFF">
              <w:rPr>
                <w:sz w:val="20"/>
              </w:rPr>
              <w:t>ed</w:t>
            </w:r>
            <w:r w:rsidRPr="004B45C5">
              <w:rPr>
                <w:sz w:val="20"/>
              </w:rPr>
              <w:t xml:space="preserve"> to guide visit, counseling, treatment, and/or make referrals.</w:t>
            </w:r>
          </w:p>
        </w:tc>
        <w:tc>
          <w:tcPr>
            <w:tcW w:w="6206" w:type="dxa"/>
            <w:gridSpan w:val="3"/>
            <w:tcBorders>
              <w:top w:val="single" w:sz="12" w:space="0" w:color="auto"/>
              <w:right w:val="single" w:sz="12" w:space="0" w:color="auto"/>
            </w:tcBorders>
          </w:tcPr>
          <w:p w14:paraId="2378F9D1" w14:textId="27C8BEA3" w:rsidR="0025371C" w:rsidRPr="004B45C5" w:rsidRDefault="0025371C" w:rsidP="004B45C5">
            <w:pPr>
              <w:rPr>
                <w:sz w:val="20"/>
              </w:rPr>
            </w:pPr>
            <w:r w:rsidRPr="004B45C5">
              <w:rPr>
                <w:sz w:val="20"/>
              </w:rPr>
              <w:t>Document the number of</w:t>
            </w:r>
            <w:r w:rsidR="00A64A1E" w:rsidRPr="004B45C5">
              <w:rPr>
                <w:sz w:val="20"/>
              </w:rPr>
              <w:t xml:space="preserve"> screenings conducted on the following topics:</w:t>
            </w:r>
          </w:p>
          <w:p w14:paraId="746B09EC" w14:textId="22D83168" w:rsidR="00A64A1E" w:rsidRPr="004B45C5" w:rsidRDefault="00A64A1E" w:rsidP="004B45C5">
            <w:pPr>
              <w:pStyle w:val="ListParagraph"/>
              <w:numPr>
                <w:ilvl w:val="0"/>
                <w:numId w:val="22"/>
              </w:numPr>
              <w:rPr>
                <w:sz w:val="20"/>
              </w:rPr>
            </w:pPr>
            <w:r w:rsidRPr="004B45C5">
              <w:rPr>
                <w:sz w:val="20"/>
              </w:rPr>
              <w:t>Substance use</w:t>
            </w:r>
          </w:p>
          <w:p w14:paraId="39F96A33" w14:textId="49ADE10C" w:rsidR="00A64A1E" w:rsidRPr="004B45C5" w:rsidRDefault="00350F5B" w:rsidP="004B45C5">
            <w:pPr>
              <w:pStyle w:val="ListParagraph"/>
              <w:numPr>
                <w:ilvl w:val="0"/>
                <w:numId w:val="22"/>
              </w:numPr>
              <w:rPr>
                <w:sz w:val="20"/>
              </w:rPr>
            </w:pPr>
            <w:r w:rsidRPr="004B45C5">
              <w:rPr>
                <w:sz w:val="20"/>
              </w:rPr>
              <w:t>Safety - d</w:t>
            </w:r>
            <w:r w:rsidR="00A64A1E" w:rsidRPr="004B45C5">
              <w:rPr>
                <w:sz w:val="20"/>
              </w:rPr>
              <w:t>omestic violence</w:t>
            </w:r>
            <w:r w:rsidRPr="004B45C5">
              <w:rPr>
                <w:sz w:val="20"/>
              </w:rPr>
              <w:t>, human trafficking</w:t>
            </w:r>
          </w:p>
          <w:p w14:paraId="4DB0815F" w14:textId="5AEC18F4" w:rsidR="00A64A1E" w:rsidRPr="004B45C5" w:rsidRDefault="00A64A1E" w:rsidP="004B45C5">
            <w:pPr>
              <w:pStyle w:val="ListParagraph"/>
              <w:numPr>
                <w:ilvl w:val="0"/>
                <w:numId w:val="22"/>
              </w:numPr>
              <w:rPr>
                <w:sz w:val="20"/>
              </w:rPr>
            </w:pPr>
            <w:r w:rsidRPr="004B45C5">
              <w:rPr>
                <w:sz w:val="20"/>
              </w:rPr>
              <w:t xml:space="preserve">Mental health </w:t>
            </w:r>
          </w:p>
          <w:p w14:paraId="61F013C5" w14:textId="173BEA50" w:rsidR="00A64A1E" w:rsidRPr="004B45C5" w:rsidRDefault="00A64A1E" w:rsidP="00350F5B">
            <w:pPr>
              <w:pStyle w:val="ListParagraph"/>
              <w:ind w:left="1440"/>
              <w:rPr>
                <w:sz w:val="20"/>
              </w:rPr>
            </w:pPr>
          </w:p>
        </w:tc>
      </w:tr>
      <w:tr w:rsidR="008F1DE4" w:rsidRPr="005E1226" w14:paraId="61FEF76B" w14:textId="77777777" w:rsidTr="00AA2F5F">
        <w:trPr>
          <w:trHeight w:val="1230"/>
          <w:jc w:val="center"/>
        </w:trPr>
        <w:tc>
          <w:tcPr>
            <w:tcW w:w="3195" w:type="dxa"/>
            <w:gridSpan w:val="3"/>
            <w:tcBorders>
              <w:top w:val="single" w:sz="12" w:space="0" w:color="auto"/>
              <w:left w:val="single" w:sz="12" w:space="0" w:color="auto"/>
            </w:tcBorders>
          </w:tcPr>
          <w:p w14:paraId="73803A08" w14:textId="77777777" w:rsidR="008F1DE4" w:rsidRPr="00FE02CD" w:rsidRDefault="008F1DE4" w:rsidP="007A3185">
            <w:pPr>
              <w:rPr>
                <w:sz w:val="20"/>
              </w:rPr>
            </w:pPr>
            <w:r w:rsidRPr="00FE02CD">
              <w:rPr>
                <w:sz w:val="20"/>
              </w:rPr>
              <w:t>Increase the number of clients using LARC.</w:t>
            </w:r>
          </w:p>
          <w:p w14:paraId="193F47BC" w14:textId="77777777" w:rsidR="008F1DE4" w:rsidRPr="00FE02CD" w:rsidRDefault="008F1DE4" w:rsidP="007A3185">
            <w:pPr>
              <w:rPr>
                <w:sz w:val="20"/>
              </w:rPr>
            </w:pPr>
          </w:p>
          <w:p w14:paraId="30F497B7" w14:textId="77777777" w:rsidR="004B45C5" w:rsidRDefault="004B45C5" w:rsidP="007A3185">
            <w:pPr>
              <w:rPr>
                <w:sz w:val="20"/>
              </w:rPr>
            </w:pPr>
          </w:p>
          <w:p w14:paraId="2BAFB078" w14:textId="6BA4EBBD" w:rsidR="008F1DE4" w:rsidRPr="00FE02CD" w:rsidRDefault="008F1DE4" w:rsidP="007A3185">
            <w:pPr>
              <w:rPr>
                <w:sz w:val="20"/>
              </w:rPr>
            </w:pPr>
            <w:r w:rsidRPr="00FE02CD">
              <w:rPr>
                <w:sz w:val="20"/>
              </w:rPr>
              <w:t xml:space="preserve">Ensure that providers are trained on all methods of LARC offered. </w:t>
            </w:r>
          </w:p>
          <w:p w14:paraId="0E11B5C7" w14:textId="77777777" w:rsidR="008F1DE4" w:rsidRDefault="008F1DE4" w:rsidP="007A3185">
            <w:pPr>
              <w:rPr>
                <w:sz w:val="20"/>
              </w:rPr>
            </w:pPr>
          </w:p>
        </w:tc>
        <w:tc>
          <w:tcPr>
            <w:tcW w:w="5490" w:type="dxa"/>
            <w:tcBorders>
              <w:top w:val="single" w:sz="12" w:space="0" w:color="auto"/>
            </w:tcBorders>
          </w:tcPr>
          <w:p w14:paraId="58774006" w14:textId="2C73C4BE" w:rsidR="008F1DE4" w:rsidRPr="005C6196" w:rsidRDefault="008F1DE4" w:rsidP="007A3185">
            <w:pPr>
              <w:rPr>
                <w:sz w:val="20"/>
              </w:rPr>
            </w:pPr>
            <w:r w:rsidRPr="005C6196">
              <w:rPr>
                <w:sz w:val="20"/>
              </w:rPr>
              <w:t xml:space="preserve">Offers at least one type of </w:t>
            </w:r>
            <w:r w:rsidR="003C173F" w:rsidRPr="005C6196">
              <w:rPr>
                <w:sz w:val="20"/>
              </w:rPr>
              <w:t>long-acting</w:t>
            </w:r>
            <w:r w:rsidRPr="005C6196">
              <w:rPr>
                <w:sz w:val="20"/>
              </w:rPr>
              <w:t xml:space="preserve"> reversible contraceptives method same day and on site.   </w:t>
            </w:r>
          </w:p>
          <w:p w14:paraId="71E010E0" w14:textId="77777777" w:rsidR="008F1DE4" w:rsidRPr="005C6196" w:rsidRDefault="008F1DE4" w:rsidP="007A3185">
            <w:pPr>
              <w:rPr>
                <w:sz w:val="20"/>
              </w:rPr>
            </w:pPr>
          </w:p>
          <w:p w14:paraId="1C2EC04C" w14:textId="77777777" w:rsidR="004B45C5" w:rsidRDefault="004B45C5" w:rsidP="007A3185">
            <w:pPr>
              <w:rPr>
                <w:sz w:val="20"/>
              </w:rPr>
            </w:pPr>
          </w:p>
          <w:p w14:paraId="3BF45464" w14:textId="326D0A3E" w:rsidR="008F1DE4" w:rsidRPr="005C6196" w:rsidRDefault="008F1DE4" w:rsidP="007A3185">
            <w:pPr>
              <w:rPr>
                <w:sz w:val="20"/>
              </w:rPr>
            </w:pPr>
            <w:r w:rsidRPr="005C6196">
              <w:rPr>
                <w:sz w:val="20"/>
              </w:rPr>
              <w:t>Provide/offer training on all methods of LARC and client centered counseling to all staff.</w:t>
            </w:r>
          </w:p>
          <w:p w14:paraId="27565347" w14:textId="77777777" w:rsidR="008F1DE4" w:rsidRDefault="008F1DE4" w:rsidP="007A3185">
            <w:pPr>
              <w:rPr>
                <w:sz w:val="20"/>
              </w:rPr>
            </w:pPr>
          </w:p>
        </w:tc>
        <w:tc>
          <w:tcPr>
            <w:tcW w:w="6206" w:type="dxa"/>
            <w:gridSpan w:val="3"/>
            <w:tcBorders>
              <w:top w:val="single" w:sz="12" w:space="0" w:color="auto"/>
              <w:right w:val="single" w:sz="12" w:space="0" w:color="auto"/>
            </w:tcBorders>
          </w:tcPr>
          <w:p w14:paraId="35C58131" w14:textId="726CD5C2" w:rsidR="008F1DE4" w:rsidRPr="004B45C5" w:rsidRDefault="008F1DE4" w:rsidP="004B45C5">
            <w:pPr>
              <w:tabs>
                <w:tab w:val="left" w:pos="1080"/>
                <w:tab w:val="right" w:leader="dot" w:pos="9144"/>
              </w:tabs>
              <w:rPr>
                <w:sz w:val="20"/>
              </w:rPr>
            </w:pPr>
            <w:r w:rsidRPr="004B45C5">
              <w:rPr>
                <w:sz w:val="20"/>
              </w:rPr>
              <w:t>Number of same day IUD/</w:t>
            </w:r>
            <w:proofErr w:type="gramStart"/>
            <w:r w:rsidRPr="004B45C5">
              <w:rPr>
                <w:sz w:val="20"/>
              </w:rPr>
              <w:t>IUS</w:t>
            </w:r>
            <w:proofErr w:type="gramEnd"/>
            <w:r w:rsidRPr="004B45C5">
              <w:rPr>
                <w:sz w:val="20"/>
              </w:rPr>
              <w:t xml:space="preserve"> insertions and/or</w:t>
            </w:r>
            <w:r w:rsidR="00BF5DFF">
              <w:rPr>
                <w:sz w:val="20"/>
              </w:rPr>
              <w:t>;</w:t>
            </w:r>
          </w:p>
          <w:p w14:paraId="74FA09B1" w14:textId="545169CA" w:rsidR="008F1DE4" w:rsidRPr="004B45C5" w:rsidRDefault="008F1DE4" w:rsidP="004B45C5">
            <w:pPr>
              <w:tabs>
                <w:tab w:val="left" w:pos="1080"/>
                <w:tab w:val="right" w:leader="dot" w:pos="9144"/>
              </w:tabs>
              <w:rPr>
                <w:sz w:val="20"/>
              </w:rPr>
            </w:pPr>
            <w:r w:rsidRPr="004B45C5">
              <w:rPr>
                <w:sz w:val="20"/>
              </w:rPr>
              <w:t>Number of same day hormonal implant insertions</w:t>
            </w:r>
            <w:r w:rsidR="00BF5DFF">
              <w:rPr>
                <w:sz w:val="20"/>
              </w:rPr>
              <w:t>.</w:t>
            </w:r>
          </w:p>
          <w:p w14:paraId="365199D2" w14:textId="52543D07" w:rsidR="003C173F" w:rsidRPr="004B45C5" w:rsidRDefault="003C173F" w:rsidP="004B45C5">
            <w:pPr>
              <w:tabs>
                <w:tab w:val="left" w:pos="1080"/>
                <w:tab w:val="right" w:leader="dot" w:pos="9144"/>
              </w:tabs>
              <w:rPr>
                <w:sz w:val="20"/>
              </w:rPr>
            </w:pPr>
            <w:r w:rsidRPr="004B45C5">
              <w:rPr>
                <w:sz w:val="20"/>
              </w:rPr>
              <w:t>Percentage of LARC that were provided the same day</w:t>
            </w:r>
            <w:r w:rsidR="00BF5DFF">
              <w:rPr>
                <w:sz w:val="20"/>
              </w:rPr>
              <w:t>.</w:t>
            </w:r>
          </w:p>
          <w:p w14:paraId="3752C3C9" w14:textId="77777777" w:rsidR="008F1DE4" w:rsidRDefault="008F1DE4" w:rsidP="007A3185">
            <w:pPr>
              <w:pStyle w:val="ListParagraph"/>
              <w:rPr>
                <w:sz w:val="20"/>
              </w:rPr>
            </w:pPr>
          </w:p>
          <w:p w14:paraId="7D2DD2DA" w14:textId="04B61CCC" w:rsidR="008F1DE4" w:rsidRPr="004B45C5" w:rsidRDefault="00C42974" w:rsidP="004B45C5">
            <w:pPr>
              <w:tabs>
                <w:tab w:val="left" w:pos="1080"/>
                <w:tab w:val="right" w:leader="dot" w:pos="9144"/>
              </w:tabs>
              <w:rPr>
                <w:sz w:val="20"/>
              </w:rPr>
            </w:pPr>
            <w:r>
              <w:rPr>
                <w:sz w:val="20"/>
              </w:rPr>
              <w:t>Documentation</w:t>
            </w:r>
            <w:r w:rsidR="004B45C5">
              <w:rPr>
                <w:sz w:val="20"/>
              </w:rPr>
              <w:t xml:space="preserve"> of LARC training</w:t>
            </w:r>
            <w:r w:rsidR="00BF5DFF">
              <w:rPr>
                <w:sz w:val="20"/>
              </w:rPr>
              <w:t>.</w:t>
            </w:r>
          </w:p>
        </w:tc>
      </w:tr>
      <w:tr w:rsidR="008F1DE4" w:rsidRPr="005E1226" w14:paraId="301B13EA" w14:textId="77777777" w:rsidTr="00AA2F5F">
        <w:trPr>
          <w:trHeight w:val="50"/>
          <w:jc w:val="center"/>
        </w:trPr>
        <w:tc>
          <w:tcPr>
            <w:tcW w:w="3195" w:type="dxa"/>
            <w:gridSpan w:val="3"/>
            <w:tcBorders>
              <w:top w:val="single" w:sz="12" w:space="0" w:color="auto"/>
              <w:left w:val="single" w:sz="12" w:space="0" w:color="auto"/>
            </w:tcBorders>
          </w:tcPr>
          <w:p w14:paraId="0D66B863" w14:textId="597B7D1F" w:rsidR="008F1DE4" w:rsidRPr="002B1226" w:rsidRDefault="008F1DE4" w:rsidP="007A3185">
            <w:pPr>
              <w:rPr>
                <w:sz w:val="20"/>
              </w:rPr>
            </w:pPr>
            <w:r w:rsidRPr="002B1226">
              <w:rPr>
                <w:sz w:val="20"/>
              </w:rPr>
              <w:t>Ensure that all clients are offered evening and/or weekend hours for provision of RHWP services</w:t>
            </w:r>
            <w:r w:rsidR="00BF5DFF">
              <w:rPr>
                <w:sz w:val="20"/>
              </w:rPr>
              <w:t>.</w:t>
            </w:r>
          </w:p>
          <w:p w14:paraId="38BC72C0" w14:textId="77777777" w:rsidR="008F1DE4" w:rsidRPr="002B1226" w:rsidRDefault="008F1DE4" w:rsidP="007A3185">
            <w:pPr>
              <w:rPr>
                <w:sz w:val="20"/>
              </w:rPr>
            </w:pPr>
          </w:p>
          <w:p w14:paraId="308AFFDA" w14:textId="77777777" w:rsidR="008F1DE4" w:rsidRPr="002B1226" w:rsidRDefault="008F1DE4" w:rsidP="007A3185">
            <w:pPr>
              <w:rPr>
                <w:sz w:val="20"/>
              </w:rPr>
            </w:pPr>
          </w:p>
        </w:tc>
        <w:tc>
          <w:tcPr>
            <w:tcW w:w="5490" w:type="dxa"/>
            <w:tcBorders>
              <w:top w:val="single" w:sz="12" w:space="0" w:color="auto"/>
            </w:tcBorders>
          </w:tcPr>
          <w:p w14:paraId="5F860857" w14:textId="66DA30C0" w:rsidR="008F1DE4" w:rsidRPr="002B1226" w:rsidRDefault="008F1DE4" w:rsidP="007A3185">
            <w:pPr>
              <w:rPr>
                <w:sz w:val="20"/>
              </w:rPr>
            </w:pPr>
            <w:r w:rsidRPr="002B1226">
              <w:rPr>
                <w:sz w:val="20"/>
              </w:rPr>
              <w:t>Offers appointment times outside of normal operating hours (Monday through Friday from 9 a</w:t>
            </w:r>
            <w:r w:rsidR="00655A59">
              <w:rPr>
                <w:sz w:val="20"/>
              </w:rPr>
              <w:t>.</w:t>
            </w:r>
            <w:r w:rsidRPr="002B1226">
              <w:rPr>
                <w:sz w:val="20"/>
              </w:rPr>
              <w:t>m</w:t>
            </w:r>
            <w:r w:rsidR="00655A59">
              <w:rPr>
                <w:sz w:val="20"/>
              </w:rPr>
              <w:t>.</w:t>
            </w:r>
            <w:r w:rsidRPr="002B1226">
              <w:rPr>
                <w:sz w:val="20"/>
              </w:rPr>
              <w:t xml:space="preserve"> to 4:30 p</w:t>
            </w:r>
            <w:r w:rsidR="00655A59">
              <w:rPr>
                <w:sz w:val="20"/>
              </w:rPr>
              <w:t>.</w:t>
            </w:r>
            <w:r w:rsidRPr="002B1226">
              <w:rPr>
                <w:sz w:val="20"/>
              </w:rPr>
              <w:t>m</w:t>
            </w:r>
            <w:r w:rsidR="00655A59">
              <w:rPr>
                <w:sz w:val="20"/>
              </w:rPr>
              <w:t>.</w:t>
            </w:r>
            <w:r w:rsidRPr="002B1226">
              <w:rPr>
                <w:sz w:val="20"/>
              </w:rPr>
              <w:t>)</w:t>
            </w:r>
            <w:r w:rsidR="00BF5DFF">
              <w:rPr>
                <w:sz w:val="20"/>
              </w:rPr>
              <w:t>.</w:t>
            </w:r>
          </w:p>
        </w:tc>
        <w:tc>
          <w:tcPr>
            <w:tcW w:w="6206" w:type="dxa"/>
            <w:gridSpan w:val="3"/>
            <w:tcBorders>
              <w:top w:val="single" w:sz="12" w:space="0" w:color="auto"/>
              <w:right w:val="single" w:sz="12" w:space="0" w:color="auto"/>
            </w:tcBorders>
          </w:tcPr>
          <w:p w14:paraId="33FAC9A6" w14:textId="558B1FD2" w:rsidR="008F1DE4" w:rsidRDefault="008F1DE4" w:rsidP="004B45C5">
            <w:pPr>
              <w:tabs>
                <w:tab w:val="left" w:pos="1080"/>
                <w:tab w:val="right" w:leader="dot" w:pos="9144"/>
              </w:tabs>
              <w:rPr>
                <w:sz w:val="20"/>
              </w:rPr>
            </w:pPr>
            <w:r w:rsidRPr="004B45C5">
              <w:rPr>
                <w:sz w:val="20"/>
              </w:rPr>
              <w:t>Number of clients seen at appointment times are available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2269AF99" w14:textId="77777777" w:rsidR="004B45C5" w:rsidRPr="004B45C5" w:rsidRDefault="004B45C5" w:rsidP="004B45C5">
            <w:pPr>
              <w:tabs>
                <w:tab w:val="left" w:pos="1080"/>
                <w:tab w:val="right" w:leader="dot" w:pos="9144"/>
              </w:tabs>
              <w:rPr>
                <w:sz w:val="20"/>
              </w:rPr>
            </w:pPr>
          </w:p>
          <w:p w14:paraId="3716A931" w14:textId="3874025B" w:rsidR="008F1DE4" w:rsidRDefault="008F1DE4" w:rsidP="004B45C5">
            <w:pPr>
              <w:tabs>
                <w:tab w:val="left" w:pos="1080"/>
                <w:tab w:val="right" w:leader="dot" w:pos="9144"/>
              </w:tabs>
              <w:rPr>
                <w:sz w:val="20"/>
              </w:rPr>
            </w:pPr>
            <w:r w:rsidRPr="004B45C5">
              <w:rPr>
                <w:sz w:val="20"/>
              </w:rPr>
              <w:t>Documentation that 10% of appointment times are available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3854D6AB" w14:textId="77777777" w:rsidR="004B45C5" w:rsidRPr="004B45C5" w:rsidRDefault="004B45C5" w:rsidP="004B45C5">
            <w:pPr>
              <w:tabs>
                <w:tab w:val="left" w:pos="1080"/>
                <w:tab w:val="right" w:leader="dot" w:pos="9144"/>
              </w:tabs>
              <w:rPr>
                <w:sz w:val="20"/>
              </w:rPr>
            </w:pPr>
          </w:p>
          <w:p w14:paraId="7B658601" w14:textId="6353D2DA" w:rsidR="008F1DE4" w:rsidRDefault="008F1DE4" w:rsidP="004B45C5">
            <w:pPr>
              <w:tabs>
                <w:tab w:val="left" w:pos="1080"/>
                <w:tab w:val="right" w:leader="dot" w:pos="9144"/>
              </w:tabs>
              <w:rPr>
                <w:sz w:val="20"/>
              </w:rPr>
            </w:pPr>
            <w:r w:rsidRPr="004B45C5">
              <w:rPr>
                <w:sz w:val="20"/>
              </w:rPr>
              <w:t>Documentation that the number of clients seen during extended hours is monitored and used to adjust appointment availability if needed</w:t>
            </w:r>
            <w:r w:rsidR="00BF5DFF">
              <w:rPr>
                <w:sz w:val="20"/>
              </w:rPr>
              <w:t>.</w:t>
            </w:r>
          </w:p>
          <w:p w14:paraId="36201A01" w14:textId="77777777" w:rsidR="004B45C5" w:rsidRPr="004B45C5" w:rsidRDefault="004B45C5" w:rsidP="004B45C5">
            <w:pPr>
              <w:tabs>
                <w:tab w:val="left" w:pos="1080"/>
                <w:tab w:val="right" w:leader="dot" w:pos="9144"/>
              </w:tabs>
              <w:rPr>
                <w:sz w:val="20"/>
              </w:rPr>
            </w:pPr>
          </w:p>
          <w:p w14:paraId="4E395A05" w14:textId="55508F0F" w:rsidR="000D5092" w:rsidRPr="004B45C5" w:rsidRDefault="000D5092" w:rsidP="004B45C5">
            <w:pPr>
              <w:tabs>
                <w:tab w:val="left" w:pos="1080"/>
                <w:tab w:val="right" w:leader="dot" w:pos="9144"/>
              </w:tabs>
              <w:rPr>
                <w:sz w:val="20"/>
              </w:rPr>
            </w:pPr>
            <w:r w:rsidRPr="004B45C5">
              <w:rPr>
                <w:sz w:val="20"/>
              </w:rPr>
              <w:t>Documentation of number of visits provided by telehealth outside of M-F 9 a</w:t>
            </w:r>
            <w:r w:rsidR="00655A59">
              <w:rPr>
                <w:sz w:val="20"/>
              </w:rPr>
              <w:t>.</w:t>
            </w:r>
            <w:r w:rsidRPr="004B45C5">
              <w:rPr>
                <w:sz w:val="20"/>
              </w:rPr>
              <w:t>m</w:t>
            </w:r>
            <w:r w:rsidR="00655A59">
              <w:rPr>
                <w:sz w:val="20"/>
              </w:rPr>
              <w:t>.</w:t>
            </w:r>
            <w:r w:rsidRPr="004B45C5">
              <w:rPr>
                <w:sz w:val="20"/>
              </w:rPr>
              <w:t>-4:30</w:t>
            </w:r>
            <w:r w:rsidR="00655A59">
              <w:rPr>
                <w:sz w:val="20"/>
              </w:rPr>
              <w:t xml:space="preserve"> </w:t>
            </w:r>
            <w:r w:rsidRPr="004B45C5">
              <w:rPr>
                <w:sz w:val="20"/>
              </w:rPr>
              <w:t>p</w:t>
            </w:r>
            <w:r w:rsidR="00655A59">
              <w:rPr>
                <w:sz w:val="20"/>
              </w:rPr>
              <w:t>.</w:t>
            </w:r>
            <w:r w:rsidRPr="004B45C5">
              <w:rPr>
                <w:sz w:val="20"/>
              </w:rPr>
              <w:t>m</w:t>
            </w:r>
            <w:r w:rsidR="00BF5DFF">
              <w:rPr>
                <w:sz w:val="20"/>
              </w:rPr>
              <w:t>.</w:t>
            </w:r>
          </w:p>
          <w:p w14:paraId="00D2BFF7" w14:textId="570C03DF" w:rsidR="00BF5DFF" w:rsidRPr="002B1226" w:rsidRDefault="00BF5DFF" w:rsidP="007A3185">
            <w:pPr>
              <w:tabs>
                <w:tab w:val="left" w:pos="1080"/>
                <w:tab w:val="right" w:leader="dot" w:pos="9144"/>
              </w:tabs>
              <w:rPr>
                <w:sz w:val="20"/>
              </w:rPr>
            </w:pPr>
          </w:p>
        </w:tc>
      </w:tr>
      <w:tr w:rsidR="008F1DE4" w:rsidRPr="009C58F0" w14:paraId="0B6C472C" w14:textId="77777777" w:rsidTr="00AA2F5F">
        <w:trPr>
          <w:trHeight w:val="50"/>
          <w:jc w:val="center"/>
        </w:trPr>
        <w:tc>
          <w:tcPr>
            <w:tcW w:w="3195" w:type="dxa"/>
            <w:gridSpan w:val="3"/>
            <w:tcBorders>
              <w:top w:val="single" w:sz="12" w:space="0" w:color="auto"/>
              <w:left w:val="single" w:sz="12" w:space="0" w:color="auto"/>
            </w:tcBorders>
          </w:tcPr>
          <w:p w14:paraId="19D7BFCB" w14:textId="56CABF39" w:rsidR="008F1DE4" w:rsidRPr="00BE638B" w:rsidRDefault="008F1DE4" w:rsidP="007A3185">
            <w:pPr>
              <w:rPr>
                <w:sz w:val="20"/>
              </w:rPr>
            </w:pPr>
            <w:r w:rsidRPr="00BE638B">
              <w:rPr>
                <w:sz w:val="20"/>
              </w:rPr>
              <w:t xml:space="preserve">Promote provision of comprehensive primary healthcare services to make </w:t>
            </w:r>
            <w:r w:rsidRPr="00BE638B">
              <w:rPr>
                <w:sz w:val="20"/>
              </w:rPr>
              <w:lastRenderedPageBreak/>
              <w:t>it easier for individuals to receive both primary healthcare and family planning services preferably in</w:t>
            </w:r>
          </w:p>
          <w:p w14:paraId="2C97AE7F" w14:textId="77777777" w:rsidR="008F1DE4" w:rsidRDefault="008F1DE4" w:rsidP="007A3185">
            <w:pPr>
              <w:rPr>
                <w:sz w:val="20"/>
              </w:rPr>
            </w:pPr>
            <w:r w:rsidRPr="00BE638B">
              <w:rPr>
                <w:sz w:val="20"/>
              </w:rPr>
              <w:t>the same location, or through nearby referral providers.</w:t>
            </w:r>
          </w:p>
          <w:p w14:paraId="7DF7AED0" w14:textId="77777777" w:rsidR="00BF5DFF" w:rsidRDefault="00BF5DFF" w:rsidP="007A3185">
            <w:pPr>
              <w:rPr>
                <w:sz w:val="20"/>
              </w:rPr>
            </w:pPr>
          </w:p>
          <w:p w14:paraId="04E58E2D" w14:textId="520DFEE0" w:rsidR="00BF5DFF" w:rsidRPr="00BE638B" w:rsidRDefault="00BF5DFF" w:rsidP="007A3185">
            <w:pPr>
              <w:rPr>
                <w:sz w:val="20"/>
              </w:rPr>
            </w:pPr>
          </w:p>
        </w:tc>
        <w:tc>
          <w:tcPr>
            <w:tcW w:w="5490" w:type="dxa"/>
            <w:tcBorders>
              <w:top w:val="single" w:sz="12" w:space="0" w:color="auto"/>
            </w:tcBorders>
          </w:tcPr>
          <w:p w14:paraId="758C11C0" w14:textId="5B8D1522" w:rsidR="008F1DE4" w:rsidRPr="00BE638B" w:rsidRDefault="008F1DE4" w:rsidP="007A3185">
            <w:pPr>
              <w:rPr>
                <w:sz w:val="20"/>
              </w:rPr>
            </w:pPr>
            <w:r w:rsidRPr="0018476E">
              <w:rPr>
                <w:sz w:val="20"/>
              </w:rPr>
              <w:lastRenderedPageBreak/>
              <w:t xml:space="preserve">Either primary healthcare services are co-located with RHWP services or RHWP provider establishes formal agreements with </w:t>
            </w:r>
            <w:r w:rsidRPr="0018476E">
              <w:rPr>
                <w:sz w:val="20"/>
              </w:rPr>
              <w:lastRenderedPageBreak/>
              <w:t>Primary Care Providers including private practices, FQHCs, look alike FQHCs, and Rural Health Centers.</w:t>
            </w:r>
            <w:r w:rsidRPr="00BE638B">
              <w:rPr>
                <w:sz w:val="20"/>
              </w:rPr>
              <w:t xml:space="preserve"> </w:t>
            </w:r>
          </w:p>
        </w:tc>
        <w:tc>
          <w:tcPr>
            <w:tcW w:w="6206" w:type="dxa"/>
            <w:gridSpan w:val="3"/>
            <w:tcBorders>
              <w:top w:val="single" w:sz="12" w:space="0" w:color="auto"/>
              <w:right w:val="single" w:sz="12" w:space="0" w:color="auto"/>
            </w:tcBorders>
          </w:tcPr>
          <w:p w14:paraId="53DB1317" w14:textId="77777777" w:rsidR="008F1DE4" w:rsidRDefault="008F1DE4" w:rsidP="004B45C5">
            <w:pPr>
              <w:tabs>
                <w:tab w:val="left" w:pos="1080"/>
                <w:tab w:val="right" w:leader="dot" w:pos="9144"/>
              </w:tabs>
              <w:rPr>
                <w:sz w:val="20"/>
              </w:rPr>
            </w:pPr>
            <w:r w:rsidRPr="004B45C5">
              <w:rPr>
                <w:sz w:val="20"/>
              </w:rPr>
              <w:lastRenderedPageBreak/>
              <w:t xml:space="preserve">Documentation that sub-recipient is either co-located with primary care provider or RHWP provider has established formal agreements with </w:t>
            </w:r>
            <w:r w:rsidRPr="004B45C5">
              <w:rPr>
                <w:sz w:val="20"/>
              </w:rPr>
              <w:lastRenderedPageBreak/>
              <w:t>primary care provider</w:t>
            </w:r>
            <w:r w:rsidR="00BF5DFF">
              <w:rPr>
                <w:sz w:val="20"/>
              </w:rPr>
              <w:t>.</w:t>
            </w:r>
          </w:p>
          <w:p w14:paraId="1CD7F0C3" w14:textId="77777777" w:rsidR="00BF5DFF" w:rsidRDefault="00BF5DFF" w:rsidP="004B45C5">
            <w:pPr>
              <w:tabs>
                <w:tab w:val="left" w:pos="1080"/>
                <w:tab w:val="right" w:leader="dot" w:pos="9144"/>
              </w:tabs>
              <w:rPr>
                <w:sz w:val="20"/>
              </w:rPr>
            </w:pPr>
          </w:p>
          <w:p w14:paraId="2C798DE5" w14:textId="77777777" w:rsidR="00BF5DFF" w:rsidRDefault="00BF5DFF" w:rsidP="004B45C5">
            <w:pPr>
              <w:tabs>
                <w:tab w:val="left" w:pos="1080"/>
                <w:tab w:val="right" w:leader="dot" w:pos="9144"/>
              </w:tabs>
              <w:rPr>
                <w:sz w:val="20"/>
              </w:rPr>
            </w:pPr>
          </w:p>
          <w:p w14:paraId="55358E6F" w14:textId="77777777" w:rsidR="00BF5DFF" w:rsidRDefault="00BF5DFF" w:rsidP="004B45C5">
            <w:pPr>
              <w:tabs>
                <w:tab w:val="left" w:pos="1080"/>
                <w:tab w:val="right" w:leader="dot" w:pos="9144"/>
              </w:tabs>
              <w:rPr>
                <w:sz w:val="20"/>
              </w:rPr>
            </w:pPr>
          </w:p>
          <w:p w14:paraId="38E57D7D" w14:textId="77777777" w:rsidR="00BF5DFF" w:rsidRDefault="00BF5DFF" w:rsidP="004B45C5">
            <w:pPr>
              <w:tabs>
                <w:tab w:val="left" w:pos="1080"/>
                <w:tab w:val="right" w:leader="dot" w:pos="9144"/>
              </w:tabs>
              <w:rPr>
                <w:sz w:val="20"/>
              </w:rPr>
            </w:pPr>
          </w:p>
          <w:p w14:paraId="1991DA31" w14:textId="02A617A3" w:rsidR="00BF5DFF" w:rsidRPr="004B45C5" w:rsidRDefault="00BF5DFF" w:rsidP="004B45C5">
            <w:pPr>
              <w:tabs>
                <w:tab w:val="left" w:pos="1080"/>
                <w:tab w:val="right" w:leader="dot" w:pos="9144"/>
              </w:tabs>
              <w:rPr>
                <w:sz w:val="20"/>
              </w:rPr>
            </w:pPr>
          </w:p>
        </w:tc>
      </w:tr>
      <w:tr w:rsidR="00676A62" w:rsidRPr="009C58F0" w14:paraId="08126607" w14:textId="77777777" w:rsidTr="00AA2F5F">
        <w:trPr>
          <w:trHeight w:val="50"/>
          <w:jc w:val="center"/>
        </w:trPr>
        <w:tc>
          <w:tcPr>
            <w:tcW w:w="3195" w:type="dxa"/>
            <w:gridSpan w:val="3"/>
            <w:tcBorders>
              <w:top w:val="single" w:sz="12" w:space="0" w:color="auto"/>
              <w:left w:val="single" w:sz="12" w:space="0" w:color="auto"/>
            </w:tcBorders>
          </w:tcPr>
          <w:p w14:paraId="6A78ABC4" w14:textId="0A40D513" w:rsidR="00676A62" w:rsidRPr="00BE638B" w:rsidRDefault="00676A62" w:rsidP="00676A62">
            <w:pPr>
              <w:rPr>
                <w:sz w:val="20"/>
              </w:rPr>
            </w:pPr>
            <w:r w:rsidRPr="00AF790D">
              <w:rPr>
                <w:sz w:val="20"/>
              </w:rPr>
              <w:lastRenderedPageBreak/>
              <w:t xml:space="preserve">Increase health equity in reproductive health. </w:t>
            </w:r>
          </w:p>
        </w:tc>
        <w:tc>
          <w:tcPr>
            <w:tcW w:w="5490" w:type="dxa"/>
            <w:tcBorders>
              <w:top w:val="single" w:sz="12" w:space="0" w:color="auto"/>
            </w:tcBorders>
          </w:tcPr>
          <w:p w14:paraId="743AFDEF" w14:textId="77777777" w:rsidR="00676A62" w:rsidRDefault="00676A62" w:rsidP="00676A62">
            <w:pPr>
              <w:pStyle w:val="paragraph"/>
              <w:spacing w:before="0" w:beforeAutospacing="0" w:after="0" w:afterAutospacing="0"/>
              <w:textAlignment w:val="baseline"/>
              <w:rPr>
                <w:rFonts w:ascii="Times New Roman" w:hAnsi="Times New Roman" w:cs="Times New Roman"/>
                <w:sz w:val="20"/>
                <w:szCs w:val="20"/>
              </w:rPr>
            </w:pPr>
            <w:r w:rsidRPr="00AF790D">
              <w:rPr>
                <w:rFonts w:ascii="Times New Roman" w:hAnsi="Times New Roman" w:cs="Times New Roman"/>
                <w:sz w:val="20"/>
                <w:szCs w:val="20"/>
              </w:rPr>
              <w:t>Complete and implement Culturally and Linguistically Appropriate Services (CLAS) plan</w:t>
            </w:r>
            <w:r>
              <w:rPr>
                <w:rFonts w:ascii="Times New Roman" w:hAnsi="Times New Roman" w:cs="Times New Roman"/>
                <w:sz w:val="20"/>
                <w:szCs w:val="20"/>
              </w:rPr>
              <w:t xml:space="preserve"> for all 15 Standards. </w:t>
            </w:r>
          </w:p>
          <w:p w14:paraId="162CB755" w14:textId="77777777" w:rsidR="00676A62" w:rsidRDefault="00676A62" w:rsidP="00676A62">
            <w:pPr>
              <w:pStyle w:val="paragraph"/>
              <w:spacing w:before="0" w:beforeAutospacing="0" w:after="0" w:afterAutospacing="0"/>
              <w:textAlignment w:val="baseline"/>
            </w:pPr>
          </w:p>
          <w:p w14:paraId="4C81F4F2" w14:textId="77777777" w:rsidR="00676A62" w:rsidRDefault="00676A62" w:rsidP="00676A62">
            <w:pPr>
              <w:pStyle w:val="paragraph"/>
              <w:spacing w:before="0" w:beforeAutospacing="0" w:after="0" w:afterAutospacing="0"/>
              <w:textAlignment w:val="baseline"/>
            </w:pPr>
          </w:p>
          <w:p w14:paraId="309EC32E" w14:textId="77777777" w:rsidR="00676A62" w:rsidRDefault="00676A62" w:rsidP="00676A62">
            <w:pPr>
              <w:pStyle w:val="paragraph"/>
              <w:spacing w:before="0" w:beforeAutospacing="0" w:after="0" w:afterAutospacing="0"/>
              <w:textAlignment w:val="baseline"/>
            </w:pPr>
          </w:p>
          <w:p w14:paraId="55B27854" w14:textId="77777777" w:rsidR="00676A62" w:rsidRDefault="00676A62" w:rsidP="00676A62">
            <w:pPr>
              <w:pStyle w:val="paragraph"/>
              <w:spacing w:before="0" w:beforeAutospacing="0" w:after="0" w:afterAutospacing="0"/>
              <w:textAlignment w:val="baseline"/>
            </w:pPr>
          </w:p>
          <w:p w14:paraId="3ABF0655" w14:textId="77777777" w:rsidR="00676A62" w:rsidRDefault="00676A62" w:rsidP="00676A62">
            <w:pPr>
              <w:pStyle w:val="paragraph"/>
              <w:spacing w:before="0" w:beforeAutospacing="0" w:after="0" w:afterAutospacing="0"/>
              <w:textAlignment w:val="baseline"/>
            </w:pPr>
          </w:p>
          <w:p w14:paraId="4D62C039" w14:textId="77777777" w:rsidR="00676A62" w:rsidRDefault="00676A62" w:rsidP="00676A62">
            <w:pPr>
              <w:pStyle w:val="paragraph"/>
              <w:spacing w:before="0" w:beforeAutospacing="0" w:after="0" w:afterAutospacing="0"/>
              <w:textAlignment w:val="baseline"/>
            </w:pPr>
          </w:p>
          <w:p w14:paraId="60752046" w14:textId="77777777" w:rsidR="00676A62" w:rsidRDefault="00676A62" w:rsidP="00676A62">
            <w:pPr>
              <w:pStyle w:val="paragraph"/>
              <w:spacing w:before="0" w:beforeAutospacing="0" w:after="0" w:afterAutospacing="0"/>
              <w:textAlignment w:val="baseline"/>
              <w:rPr>
                <w:rStyle w:val="normaltextrun"/>
                <w:rFonts w:ascii="Times New Roman" w:hAnsi="Times New Roman" w:cs="Times New Roman"/>
                <w:sz w:val="20"/>
                <w:szCs w:val="20"/>
              </w:rPr>
            </w:pPr>
          </w:p>
          <w:p w14:paraId="086407E8" w14:textId="77777777" w:rsidR="00676A62" w:rsidRPr="00AF790D" w:rsidRDefault="00676A62" w:rsidP="00676A62">
            <w:pPr>
              <w:pStyle w:val="paragraph"/>
              <w:spacing w:before="0" w:beforeAutospacing="0" w:after="0" w:afterAutospacing="0"/>
              <w:textAlignment w:val="baseline"/>
              <w:rPr>
                <w:rStyle w:val="normaltextrun"/>
                <w:rFonts w:ascii="Times New Roman" w:hAnsi="Times New Roman" w:cs="Times New Roman"/>
                <w:sz w:val="20"/>
                <w:szCs w:val="20"/>
              </w:rPr>
            </w:pPr>
            <w:r w:rsidRPr="00AF790D">
              <w:rPr>
                <w:rStyle w:val="normaltextrun"/>
                <w:rFonts w:ascii="Times New Roman" w:hAnsi="Times New Roman" w:cs="Times New Roman"/>
                <w:sz w:val="20"/>
                <w:szCs w:val="20"/>
              </w:rPr>
              <w:t>Adopt and implement a local policy/practice change that will address a social determinant of health that impacts inequities in reproductive health (may</w:t>
            </w:r>
            <w:r>
              <w:rPr>
                <w:rStyle w:val="normaltextrun"/>
                <w:rFonts w:ascii="Times New Roman" w:hAnsi="Times New Roman" w:cs="Times New Roman"/>
                <w:sz w:val="20"/>
                <w:szCs w:val="20"/>
              </w:rPr>
              <w:t xml:space="preserve"> </w:t>
            </w:r>
            <w:r w:rsidRPr="00AF790D">
              <w:rPr>
                <w:rStyle w:val="normaltextrun"/>
                <w:rFonts w:ascii="Times New Roman" w:hAnsi="Times New Roman" w:cs="Times New Roman"/>
                <w:sz w:val="20"/>
                <w:szCs w:val="20"/>
              </w:rPr>
              <w:t>choose to pursue policies in the areas of transportation, implicit bias, outreach, etc.). </w:t>
            </w:r>
            <w:r w:rsidRPr="00AF790D">
              <w:rPr>
                <w:rStyle w:val="eop"/>
                <w:rFonts w:ascii="Times New Roman" w:hAnsi="Times New Roman" w:cs="Times New Roman"/>
                <w:sz w:val="20"/>
                <w:szCs w:val="20"/>
              </w:rPr>
              <w:t> </w:t>
            </w:r>
            <w:r w:rsidRPr="00AF790D">
              <w:rPr>
                <w:rStyle w:val="normaltextrun"/>
                <w:rFonts w:ascii="Times New Roman" w:hAnsi="Times New Roman" w:cs="Times New Roman"/>
                <w:sz w:val="20"/>
                <w:szCs w:val="20"/>
              </w:rPr>
              <w:t>May do this in partnership with community</w:t>
            </w:r>
            <w:r>
              <w:rPr>
                <w:rStyle w:val="normaltextrun"/>
                <w:rFonts w:ascii="Times New Roman" w:hAnsi="Times New Roman" w:cs="Times New Roman"/>
                <w:sz w:val="20"/>
                <w:szCs w:val="20"/>
              </w:rPr>
              <w:t>.</w:t>
            </w:r>
          </w:p>
          <w:p w14:paraId="3262726B" w14:textId="77777777" w:rsidR="00676A62" w:rsidRPr="0018476E" w:rsidRDefault="00676A62" w:rsidP="00676A62">
            <w:pPr>
              <w:rPr>
                <w:sz w:val="20"/>
              </w:rPr>
            </w:pPr>
          </w:p>
        </w:tc>
        <w:tc>
          <w:tcPr>
            <w:tcW w:w="6206" w:type="dxa"/>
            <w:gridSpan w:val="3"/>
            <w:tcBorders>
              <w:top w:val="single" w:sz="12" w:space="0" w:color="auto"/>
              <w:right w:val="single" w:sz="12" w:space="0" w:color="auto"/>
            </w:tcBorders>
          </w:tcPr>
          <w:p w14:paraId="00900708" w14:textId="77777777" w:rsidR="00676A62" w:rsidRPr="00132835" w:rsidRDefault="00676A62" w:rsidP="00676A62">
            <w:pPr>
              <w:widowControl/>
              <w:spacing w:after="200" w:line="276" w:lineRule="auto"/>
              <w:rPr>
                <w:sz w:val="20"/>
              </w:rPr>
            </w:pPr>
            <w:r w:rsidRPr="00132835">
              <w:rPr>
                <w:sz w:val="20"/>
              </w:rPr>
              <w:t>Upload initial CLAS plan (Attachment 6) with objectives, activities, person responsible, dates, and evaluation in GMIS with initial application. Upload Health Equity Action Plan (Standard 15) with application.</w:t>
            </w:r>
          </w:p>
          <w:p w14:paraId="306A76C7" w14:textId="77777777" w:rsidR="00676A62" w:rsidRPr="00132835" w:rsidRDefault="00676A62" w:rsidP="00676A62">
            <w:pPr>
              <w:widowControl/>
              <w:spacing w:after="200" w:line="276" w:lineRule="auto"/>
              <w:rPr>
                <w:sz w:val="20"/>
              </w:rPr>
            </w:pPr>
            <w:r w:rsidRPr="00132835">
              <w:rPr>
                <w:sz w:val="20"/>
              </w:rPr>
              <w:t>Upload progress (accomplishments) on CLAS and Health Equity Action Plan in GMIS with mid-year report (October 15, 2023), and final report (May 15, 2024).</w:t>
            </w:r>
          </w:p>
          <w:p w14:paraId="7F5B84F6" w14:textId="77777777" w:rsidR="00676A62" w:rsidRPr="00132835" w:rsidRDefault="00676A62" w:rsidP="00676A62">
            <w:pPr>
              <w:tabs>
                <w:tab w:val="left" w:pos="1080"/>
                <w:tab w:val="right" w:leader="dot" w:pos="9144"/>
              </w:tabs>
              <w:rPr>
                <w:sz w:val="20"/>
              </w:rPr>
            </w:pPr>
          </w:p>
          <w:p w14:paraId="7508C072" w14:textId="7C86B495" w:rsidR="00676A62" w:rsidRPr="00132835" w:rsidRDefault="00676A62" w:rsidP="00676A62">
            <w:pPr>
              <w:tabs>
                <w:tab w:val="left" w:pos="1080"/>
                <w:tab w:val="right" w:leader="dot" w:pos="9144"/>
              </w:tabs>
              <w:rPr>
                <w:sz w:val="20"/>
              </w:rPr>
            </w:pPr>
            <w:r w:rsidRPr="00132835">
              <w:rPr>
                <w:sz w:val="20"/>
              </w:rPr>
              <w:t xml:space="preserve">Documentation of the policy and/or practice change uploaded in GMIS by </w:t>
            </w:r>
            <w:r w:rsidR="00655A59">
              <w:rPr>
                <w:sz w:val="20"/>
              </w:rPr>
              <w:t xml:space="preserve">Sunday, </w:t>
            </w:r>
            <w:r w:rsidRPr="00132835">
              <w:rPr>
                <w:sz w:val="20"/>
              </w:rPr>
              <w:t>March 31, 2024.</w:t>
            </w:r>
          </w:p>
          <w:p w14:paraId="6BCBCD5F" w14:textId="77777777" w:rsidR="00676A62" w:rsidRPr="00132835" w:rsidRDefault="00676A62" w:rsidP="00676A62">
            <w:pPr>
              <w:tabs>
                <w:tab w:val="left" w:pos="1080"/>
                <w:tab w:val="right" w:leader="dot" w:pos="9144"/>
              </w:tabs>
              <w:rPr>
                <w:strike/>
                <w:sz w:val="20"/>
              </w:rPr>
            </w:pPr>
          </w:p>
          <w:p w14:paraId="05CC4226" w14:textId="77777777" w:rsidR="00676A62" w:rsidRPr="004B45C5" w:rsidRDefault="00676A62" w:rsidP="00676A62">
            <w:pPr>
              <w:tabs>
                <w:tab w:val="left" w:pos="1080"/>
                <w:tab w:val="right" w:leader="dot" w:pos="9144"/>
              </w:tabs>
              <w:rPr>
                <w:sz w:val="20"/>
              </w:rPr>
            </w:pPr>
          </w:p>
        </w:tc>
      </w:tr>
      <w:tr w:rsidR="009211EF" w:rsidRPr="009C58F0" w14:paraId="043CE8EC" w14:textId="77777777" w:rsidTr="00AA2F5F">
        <w:trPr>
          <w:trHeight w:val="50"/>
          <w:jc w:val="center"/>
        </w:trPr>
        <w:tc>
          <w:tcPr>
            <w:tcW w:w="3195" w:type="dxa"/>
            <w:gridSpan w:val="3"/>
            <w:tcBorders>
              <w:top w:val="single" w:sz="12" w:space="0" w:color="auto"/>
              <w:left w:val="single" w:sz="12" w:space="0" w:color="auto"/>
            </w:tcBorders>
          </w:tcPr>
          <w:p w14:paraId="130BF92A" w14:textId="76D1F66C" w:rsidR="009211EF" w:rsidRDefault="009211EF" w:rsidP="007A3185">
            <w:pPr>
              <w:rPr>
                <w:sz w:val="20"/>
              </w:rPr>
            </w:pPr>
            <w:r w:rsidRPr="009211EF">
              <w:rPr>
                <w:b/>
                <w:bCs/>
                <w:sz w:val="20"/>
              </w:rPr>
              <w:t>Optional:</w:t>
            </w:r>
            <w:r>
              <w:rPr>
                <w:sz w:val="20"/>
              </w:rPr>
              <w:t xml:space="preserve"> Build or expand capacity to provide RHW services within the existing RHW agency or offsite location(s) to special populations or faith-based organizations</w:t>
            </w:r>
            <w:r w:rsidR="00AA3D6B">
              <w:rPr>
                <w:sz w:val="20"/>
              </w:rPr>
              <w:t>.</w:t>
            </w:r>
          </w:p>
          <w:p w14:paraId="1FA27F89" w14:textId="13F727C1" w:rsidR="00AA3D6B" w:rsidRPr="00AA3D6B" w:rsidRDefault="00AA3D6B" w:rsidP="007A3185">
            <w:pPr>
              <w:rPr>
                <w:b/>
                <w:bCs/>
                <w:sz w:val="20"/>
              </w:rPr>
            </w:pPr>
            <w:r w:rsidRPr="00AA3D6B">
              <w:rPr>
                <w:b/>
                <w:bCs/>
                <w:sz w:val="20"/>
              </w:rPr>
              <w:t xml:space="preserve">*If providing this service, additional funding </w:t>
            </w:r>
            <w:r>
              <w:rPr>
                <w:b/>
                <w:bCs/>
                <w:sz w:val="20"/>
              </w:rPr>
              <w:t xml:space="preserve">up to $10,000 </w:t>
            </w:r>
            <w:r w:rsidRPr="00AA3D6B">
              <w:rPr>
                <w:b/>
                <w:bCs/>
                <w:sz w:val="20"/>
              </w:rPr>
              <w:t xml:space="preserve">may be provided mid-year based on the number of visits provided over the initial projected number. </w:t>
            </w:r>
          </w:p>
        </w:tc>
        <w:tc>
          <w:tcPr>
            <w:tcW w:w="5490" w:type="dxa"/>
            <w:tcBorders>
              <w:top w:val="single" w:sz="12" w:space="0" w:color="auto"/>
            </w:tcBorders>
          </w:tcPr>
          <w:p w14:paraId="38036404" w14:textId="3B16DABA" w:rsidR="009211EF" w:rsidRPr="0018476E" w:rsidRDefault="009211EF" w:rsidP="007A3185">
            <w:pPr>
              <w:rPr>
                <w:sz w:val="20"/>
              </w:rPr>
            </w:pPr>
            <w:r>
              <w:rPr>
                <w:sz w:val="20"/>
              </w:rPr>
              <w:t>Provide clinical services to special populations, at specialty clinics, offsite clinics, or at faith-based organizations.</w:t>
            </w:r>
          </w:p>
        </w:tc>
        <w:tc>
          <w:tcPr>
            <w:tcW w:w="6206" w:type="dxa"/>
            <w:gridSpan w:val="3"/>
            <w:tcBorders>
              <w:top w:val="single" w:sz="12" w:space="0" w:color="auto"/>
              <w:right w:val="single" w:sz="12" w:space="0" w:color="auto"/>
            </w:tcBorders>
          </w:tcPr>
          <w:p w14:paraId="7520BE99" w14:textId="65407A25" w:rsidR="00A720EB" w:rsidRPr="00A720EB" w:rsidRDefault="009211EF" w:rsidP="004B45C5">
            <w:pPr>
              <w:tabs>
                <w:tab w:val="left" w:pos="1080"/>
                <w:tab w:val="right" w:leader="dot" w:pos="9144"/>
              </w:tabs>
              <w:rPr>
                <w:caps/>
                <w:sz w:val="20"/>
              </w:rPr>
            </w:pPr>
            <w:r>
              <w:rPr>
                <w:sz w:val="20"/>
              </w:rPr>
              <w:t>Agency reports on the number of clients served</w:t>
            </w:r>
            <w:r w:rsidR="00A720EB">
              <w:rPr>
                <w:sz w:val="20"/>
              </w:rPr>
              <w:t xml:space="preserve">. Track these visits separate in </w:t>
            </w:r>
            <w:proofErr w:type="spellStart"/>
            <w:r w:rsidR="00A720EB">
              <w:rPr>
                <w:sz w:val="20"/>
              </w:rPr>
              <w:t>Ahlers</w:t>
            </w:r>
            <w:proofErr w:type="spellEnd"/>
            <w:r w:rsidR="00A720EB">
              <w:rPr>
                <w:sz w:val="20"/>
              </w:rPr>
              <w:t xml:space="preserve"> and on the </w:t>
            </w:r>
            <w:r w:rsidR="006A7FAD">
              <w:rPr>
                <w:sz w:val="20"/>
              </w:rPr>
              <w:t>Deliverable Reporting</w:t>
            </w:r>
            <w:r w:rsidR="00A720EB">
              <w:rPr>
                <w:sz w:val="20"/>
              </w:rPr>
              <w:t xml:space="preserve"> form. </w:t>
            </w:r>
          </w:p>
        </w:tc>
      </w:tr>
      <w:tr w:rsidR="00E8211B" w:rsidRPr="009C58F0" w14:paraId="271B089C" w14:textId="77777777" w:rsidTr="00AA2F5F">
        <w:trPr>
          <w:trHeight w:val="50"/>
          <w:jc w:val="center"/>
        </w:trPr>
        <w:tc>
          <w:tcPr>
            <w:tcW w:w="3195" w:type="dxa"/>
            <w:gridSpan w:val="3"/>
            <w:tcBorders>
              <w:top w:val="single" w:sz="12" w:space="0" w:color="auto"/>
              <w:left w:val="single" w:sz="12" w:space="0" w:color="auto"/>
            </w:tcBorders>
          </w:tcPr>
          <w:p w14:paraId="4FB04C45" w14:textId="396FC73D" w:rsidR="00E8211B" w:rsidRDefault="00E8211B" w:rsidP="00E8211B">
            <w:pPr>
              <w:rPr>
                <w:sz w:val="20"/>
              </w:rPr>
            </w:pPr>
            <w:r w:rsidRPr="00E8211B">
              <w:rPr>
                <w:b/>
                <w:bCs/>
                <w:sz w:val="20"/>
              </w:rPr>
              <w:t>Optional:</w:t>
            </w:r>
            <w:r>
              <w:rPr>
                <w:sz w:val="20"/>
              </w:rPr>
              <w:t xml:space="preserve"> </w:t>
            </w:r>
            <w:r w:rsidRPr="00355D30">
              <w:rPr>
                <w:sz w:val="20"/>
              </w:rPr>
              <w:t xml:space="preserve">Ensure that </w:t>
            </w:r>
            <w:bookmarkStart w:id="2" w:name="_Hlk82522430"/>
            <w:r>
              <w:rPr>
                <w:sz w:val="20"/>
              </w:rPr>
              <w:t xml:space="preserve">comprehensive health services are provided to women no longer of child-bearing status </w:t>
            </w:r>
            <w:bookmarkEnd w:id="2"/>
          </w:p>
          <w:p w14:paraId="78D06984" w14:textId="2FD66A14" w:rsidR="00E8211B" w:rsidRPr="00BE638B" w:rsidRDefault="00E8211B" w:rsidP="007A3185">
            <w:pPr>
              <w:rPr>
                <w:sz w:val="20"/>
              </w:rPr>
            </w:pPr>
          </w:p>
        </w:tc>
        <w:tc>
          <w:tcPr>
            <w:tcW w:w="5490" w:type="dxa"/>
            <w:tcBorders>
              <w:top w:val="single" w:sz="12" w:space="0" w:color="auto"/>
            </w:tcBorders>
          </w:tcPr>
          <w:p w14:paraId="6E6CF88B" w14:textId="1E38B552" w:rsidR="00E8211B" w:rsidRPr="0018476E" w:rsidRDefault="00E8211B" w:rsidP="007A3185">
            <w:pPr>
              <w:rPr>
                <w:sz w:val="20"/>
              </w:rPr>
            </w:pPr>
            <w:r w:rsidRPr="008149B9">
              <w:rPr>
                <w:sz w:val="20"/>
              </w:rPr>
              <w:t>Provide onsite</w:t>
            </w:r>
            <w:r w:rsidRPr="00E43CA1">
              <w:rPr>
                <w:b/>
                <w:sz w:val="20"/>
              </w:rPr>
              <w:t xml:space="preserve"> </w:t>
            </w:r>
            <w:r w:rsidRPr="008149B9">
              <w:rPr>
                <w:sz w:val="20"/>
              </w:rPr>
              <w:t xml:space="preserve">comprehensive </w:t>
            </w:r>
            <w:r>
              <w:rPr>
                <w:sz w:val="20"/>
              </w:rPr>
              <w:t xml:space="preserve">health </w:t>
            </w:r>
            <w:r w:rsidRPr="008149B9">
              <w:rPr>
                <w:sz w:val="20"/>
              </w:rPr>
              <w:t xml:space="preserve">services to </w:t>
            </w:r>
            <w:proofErr w:type="gramStart"/>
            <w:r w:rsidRPr="008149B9">
              <w:rPr>
                <w:sz w:val="20"/>
              </w:rPr>
              <w:t>low</w:t>
            </w:r>
            <w:r w:rsidR="00655A59">
              <w:rPr>
                <w:sz w:val="20"/>
              </w:rPr>
              <w:t xml:space="preserve"> </w:t>
            </w:r>
            <w:r w:rsidRPr="008149B9">
              <w:rPr>
                <w:sz w:val="20"/>
              </w:rPr>
              <w:t>income</w:t>
            </w:r>
            <w:proofErr w:type="gramEnd"/>
            <w:r w:rsidRPr="008149B9">
              <w:rPr>
                <w:sz w:val="20"/>
              </w:rPr>
              <w:t xml:space="preserve"> females</w:t>
            </w:r>
            <w:r>
              <w:rPr>
                <w:sz w:val="20"/>
              </w:rPr>
              <w:t xml:space="preserve"> who are no longer of child-bearing status. </w:t>
            </w:r>
          </w:p>
        </w:tc>
        <w:tc>
          <w:tcPr>
            <w:tcW w:w="6206" w:type="dxa"/>
            <w:gridSpan w:val="3"/>
            <w:tcBorders>
              <w:top w:val="single" w:sz="12" w:space="0" w:color="auto"/>
              <w:right w:val="single" w:sz="12" w:space="0" w:color="auto"/>
            </w:tcBorders>
          </w:tcPr>
          <w:p w14:paraId="6587D59E" w14:textId="212B1F0F" w:rsidR="00E8211B" w:rsidRPr="004B45C5" w:rsidRDefault="00E8211B" w:rsidP="004B45C5">
            <w:pPr>
              <w:tabs>
                <w:tab w:val="left" w:pos="1080"/>
                <w:tab w:val="right" w:leader="dot" w:pos="9144"/>
              </w:tabs>
              <w:rPr>
                <w:sz w:val="20"/>
              </w:rPr>
            </w:pPr>
            <w:r w:rsidRPr="00AF790D">
              <w:rPr>
                <w:sz w:val="20"/>
              </w:rPr>
              <w:t>Agency reports on the number of clients served</w:t>
            </w:r>
            <w:r>
              <w:rPr>
                <w:sz w:val="20"/>
              </w:rPr>
              <w:t>.</w:t>
            </w:r>
          </w:p>
        </w:tc>
      </w:tr>
      <w:tr w:rsidR="0099444D" w:rsidRPr="009C58F0" w14:paraId="13BE0EBA" w14:textId="77777777" w:rsidTr="008C7C85">
        <w:trPr>
          <w:trHeight w:val="50"/>
          <w:jc w:val="center"/>
        </w:trPr>
        <w:tc>
          <w:tcPr>
            <w:tcW w:w="14891" w:type="dxa"/>
            <w:gridSpan w:val="7"/>
            <w:tcBorders>
              <w:top w:val="single" w:sz="12" w:space="0" w:color="auto"/>
              <w:left w:val="single" w:sz="12" w:space="0" w:color="auto"/>
              <w:right w:val="single" w:sz="12" w:space="0" w:color="auto"/>
            </w:tcBorders>
            <w:shd w:val="clear" w:color="auto" w:fill="D9D9D9" w:themeFill="background1" w:themeFillShade="D9"/>
          </w:tcPr>
          <w:p w14:paraId="04901486" w14:textId="77777777" w:rsidR="008C7C85" w:rsidRPr="009B4B0C" w:rsidRDefault="008C7C85" w:rsidP="008C7C85">
            <w:pPr>
              <w:rPr>
                <w:b/>
                <w:szCs w:val="24"/>
                <w:u w:val="single"/>
              </w:rPr>
            </w:pPr>
            <w:r w:rsidRPr="009B4B0C">
              <w:rPr>
                <w:b/>
                <w:szCs w:val="24"/>
                <w:u w:val="single"/>
              </w:rPr>
              <w:lastRenderedPageBreak/>
              <w:t>Deliverable 1</w:t>
            </w:r>
            <w:r w:rsidRPr="009B4B0C">
              <w:rPr>
                <w:b/>
                <w:szCs w:val="24"/>
              </w:rPr>
              <w:t>: To improve the overall reproductive health and well-being of women and men.</w:t>
            </w:r>
          </w:p>
          <w:p w14:paraId="34E53CD0" w14:textId="77777777" w:rsidR="008C7C85" w:rsidRPr="009B4B0C" w:rsidRDefault="008C7C85" w:rsidP="004B45C5">
            <w:pPr>
              <w:tabs>
                <w:tab w:val="left" w:pos="1080"/>
                <w:tab w:val="right" w:leader="dot" w:pos="9144"/>
              </w:tabs>
              <w:rPr>
                <w:b/>
                <w:bCs/>
                <w:szCs w:val="24"/>
              </w:rPr>
            </w:pPr>
          </w:p>
          <w:p w14:paraId="2BE1E294" w14:textId="62E44C5C" w:rsidR="0099444D" w:rsidRPr="0099444D" w:rsidRDefault="0099444D" w:rsidP="004B45C5">
            <w:pPr>
              <w:tabs>
                <w:tab w:val="left" w:pos="1080"/>
                <w:tab w:val="right" w:leader="dot" w:pos="9144"/>
              </w:tabs>
              <w:rPr>
                <w:sz w:val="20"/>
              </w:rPr>
            </w:pPr>
            <w:r w:rsidRPr="009B4B0C">
              <w:rPr>
                <w:b/>
                <w:bCs/>
                <w:szCs w:val="24"/>
              </w:rPr>
              <w:t xml:space="preserve">Objective 2: </w:t>
            </w:r>
            <w:r w:rsidR="007552B4" w:rsidRPr="0022214F">
              <w:rPr>
                <w:szCs w:val="24"/>
              </w:rPr>
              <w:t xml:space="preserve">By </w:t>
            </w:r>
            <w:r w:rsidR="00283A5D">
              <w:rPr>
                <w:szCs w:val="24"/>
              </w:rPr>
              <w:t>March 31, 2025</w:t>
            </w:r>
            <w:r w:rsidR="007552B4" w:rsidRPr="0022214F">
              <w:rPr>
                <w:szCs w:val="24"/>
              </w:rPr>
              <w:t xml:space="preserve">, </w:t>
            </w:r>
            <w:r w:rsidRPr="009B4B0C">
              <w:rPr>
                <w:szCs w:val="24"/>
              </w:rPr>
              <w:t xml:space="preserve">100% of subrecipients will conduct </w:t>
            </w:r>
            <w:r w:rsidR="008C7C85" w:rsidRPr="009B4B0C">
              <w:rPr>
                <w:szCs w:val="24"/>
              </w:rPr>
              <w:t>a systematic and coordinated approach in quality improvement to enhance</w:t>
            </w:r>
            <w:r w:rsidRPr="009B4B0C">
              <w:rPr>
                <w:szCs w:val="24"/>
              </w:rPr>
              <w:t xml:space="preserve"> outcomes for patients</w:t>
            </w:r>
            <w:r w:rsidR="009B4B0C">
              <w:rPr>
                <w:szCs w:val="24"/>
              </w:rPr>
              <w:t>.</w:t>
            </w:r>
          </w:p>
        </w:tc>
      </w:tr>
      <w:tr w:rsidR="008C7C85" w:rsidRPr="009C58F0" w14:paraId="6EEAF8B9" w14:textId="77777777" w:rsidTr="002A12DB">
        <w:trPr>
          <w:trHeight w:val="50"/>
          <w:jc w:val="center"/>
        </w:trPr>
        <w:tc>
          <w:tcPr>
            <w:tcW w:w="3195" w:type="dxa"/>
            <w:gridSpan w:val="3"/>
            <w:tcBorders>
              <w:top w:val="single" w:sz="12" w:space="0" w:color="auto"/>
              <w:left w:val="single" w:sz="12" w:space="0" w:color="auto"/>
            </w:tcBorders>
            <w:shd w:val="clear" w:color="auto" w:fill="D9D9D9" w:themeFill="background1" w:themeFillShade="D9"/>
            <w:vAlign w:val="center"/>
          </w:tcPr>
          <w:p w14:paraId="0873A86F" w14:textId="77777777" w:rsidR="002A12DB" w:rsidRDefault="002A12DB" w:rsidP="002A12DB">
            <w:pPr>
              <w:jc w:val="center"/>
              <w:rPr>
                <w:b/>
                <w:szCs w:val="24"/>
              </w:rPr>
            </w:pPr>
          </w:p>
          <w:p w14:paraId="2C84DBF1" w14:textId="77777777" w:rsidR="000D50BD" w:rsidRDefault="008C7C85" w:rsidP="002A12DB">
            <w:pPr>
              <w:jc w:val="center"/>
              <w:rPr>
                <w:b/>
                <w:szCs w:val="24"/>
              </w:rPr>
            </w:pPr>
            <w:r w:rsidRPr="008C7C85">
              <w:rPr>
                <w:b/>
                <w:szCs w:val="24"/>
              </w:rPr>
              <w:t>Strategy</w:t>
            </w:r>
          </w:p>
          <w:p w14:paraId="692C235A" w14:textId="581158B4" w:rsidR="002A12DB" w:rsidRPr="00FE219F" w:rsidRDefault="002A12DB" w:rsidP="002A12DB">
            <w:pPr>
              <w:jc w:val="center"/>
              <w:rPr>
                <w:b/>
                <w:szCs w:val="24"/>
              </w:rPr>
            </w:pPr>
          </w:p>
        </w:tc>
        <w:tc>
          <w:tcPr>
            <w:tcW w:w="5490" w:type="dxa"/>
            <w:tcBorders>
              <w:top w:val="single" w:sz="12" w:space="0" w:color="auto"/>
            </w:tcBorders>
            <w:shd w:val="clear" w:color="auto" w:fill="D9D9D9" w:themeFill="background1" w:themeFillShade="D9"/>
            <w:vAlign w:val="center"/>
          </w:tcPr>
          <w:p w14:paraId="2B7DEAD1" w14:textId="77777777" w:rsidR="002A12DB" w:rsidRDefault="002A12DB" w:rsidP="002A12DB">
            <w:pPr>
              <w:jc w:val="center"/>
              <w:rPr>
                <w:b/>
                <w:szCs w:val="24"/>
              </w:rPr>
            </w:pPr>
          </w:p>
          <w:p w14:paraId="397E9227" w14:textId="77777777" w:rsidR="008C7C85" w:rsidRDefault="008C7C85" w:rsidP="002A12DB">
            <w:pPr>
              <w:jc w:val="center"/>
              <w:rPr>
                <w:b/>
                <w:szCs w:val="24"/>
              </w:rPr>
            </w:pPr>
            <w:r w:rsidRPr="008C7C85">
              <w:rPr>
                <w:b/>
                <w:szCs w:val="24"/>
              </w:rPr>
              <w:t>Activities</w:t>
            </w:r>
          </w:p>
          <w:p w14:paraId="5D5530F9" w14:textId="18A628F9" w:rsidR="002A12DB" w:rsidRPr="008C7C85" w:rsidRDefault="002A12DB" w:rsidP="002A12DB">
            <w:pPr>
              <w:jc w:val="center"/>
              <w:rPr>
                <w:b/>
                <w:sz w:val="20"/>
              </w:rPr>
            </w:pPr>
          </w:p>
        </w:tc>
        <w:tc>
          <w:tcPr>
            <w:tcW w:w="6206" w:type="dxa"/>
            <w:gridSpan w:val="3"/>
            <w:tcBorders>
              <w:top w:val="single" w:sz="12" w:space="0" w:color="auto"/>
              <w:right w:val="single" w:sz="12" w:space="0" w:color="auto"/>
            </w:tcBorders>
            <w:shd w:val="clear" w:color="auto" w:fill="D9D9D9" w:themeFill="background1" w:themeFillShade="D9"/>
            <w:vAlign w:val="center"/>
          </w:tcPr>
          <w:p w14:paraId="3AA53374" w14:textId="77777777" w:rsidR="002A12DB" w:rsidRDefault="002A12DB" w:rsidP="002A12DB">
            <w:pPr>
              <w:jc w:val="center"/>
              <w:rPr>
                <w:b/>
                <w:szCs w:val="24"/>
              </w:rPr>
            </w:pPr>
          </w:p>
          <w:p w14:paraId="7E778971" w14:textId="77777777" w:rsidR="008C7C85" w:rsidRDefault="008C7C85" w:rsidP="002A12DB">
            <w:pPr>
              <w:jc w:val="center"/>
              <w:rPr>
                <w:b/>
                <w:szCs w:val="24"/>
              </w:rPr>
            </w:pPr>
            <w:r w:rsidRPr="008C7C85">
              <w:rPr>
                <w:b/>
                <w:szCs w:val="24"/>
              </w:rPr>
              <w:t>Evaluation</w:t>
            </w:r>
          </w:p>
          <w:p w14:paraId="2844B546" w14:textId="6EB3B018" w:rsidR="002A12DB" w:rsidRPr="008C7C85" w:rsidRDefault="002A12DB" w:rsidP="002A12DB">
            <w:pPr>
              <w:jc w:val="center"/>
              <w:rPr>
                <w:b/>
                <w:szCs w:val="24"/>
              </w:rPr>
            </w:pPr>
          </w:p>
        </w:tc>
      </w:tr>
      <w:tr w:rsidR="0099444D" w:rsidRPr="009C58F0" w14:paraId="689A62DE" w14:textId="77777777" w:rsidTr="00AA2F5F">
        <w:trPr>
          <w:trHeight w:val="50"/>
          <w:jc w:val="center"/>
        </w:trPr>
        <w:tc>
          <w:tcPr>
            <w:tcW w:w="3195" w:type="dxa"/>
            <w:gridSpan w:val="3"/>
            <w:tcBorders>
              <w:top w:val="single" w:sz="12" w:space="0" w:color="auto"/>
              <w:left w:val="single" w:sz="12" w:space="0" w:color="auto"/>
            </w:tcBorders>
          </w:tcPr>
          <w:p w14:paraId="63B6548F" w14:textId="77777777" w:rsidR="0099444D" w:rsidRPr="000A32C5" w:rsidRDefault="0099444D" w:rsidP="0099444D">
            <w:pPr>
              <w:rPr>
                <w:sz w:val="20"/>
              </w:rPr>
            </w:pPr>
            <w:r w:rsidRPr="000A32C5">
              <w:rPr>
                <w:sz w:val="20"/>
              </w:rPr>
              <w:t xml:space="preserve">Ensure efficiency of clinic and quality of services provided by completing at least one quality improvement project. </w:t>
            </w:r>
          </w:p>
          <w:p w14:paraId="64D6ECE8" w14:textId="77777777" w:rsidR="0099444D" w:rsidRPr="000A32C5" w:rsidRDefault="0099444D" w:rsidP="0099444D">
            <w:pPr>
              <w:rPr>
                <w:sz w:val="20"/>
              </w:rPr>
            </w:pPr>
          </w:p>
          <w:p w14:paraId="40A1FA20" w14:textId="77777777" w:rsidR="0099444D" w:rsidRPr="00E8211B" w:rsidRDefault="0099444D" w:rsidP="0099444D">
            <w:pPr>
              <w:rPr>
                <w:b/>
                <w:bCs/>
                <w:sz w:val="20"/>
              </w:rPr>
            </w:pPr>
          </w:p>
        </w:tc>
        <w:tc>
          <w:tcPr>
            <w:tcW w:w="5490" w:type="dxa"/>
            <w:tcBorders>
              <w:top w:val="single" w:sz="12" w:space="0" w:color="auto"/>
            </w:tcBorders>
          </w:tcPr>
          <w:p w14:paraId="244B5CE5" w14:textId="77777777" w:rsidR="0099444D" w:rsidRPr="000A32C5" w:rsidRDefault="0099444D" w:rsidP="0099444D">
            <w:pPr>
              <w:rPr>
                <w:sz w:val="20"/>
              </w:rPr>
            </w:pPr>
            <w:r w:rsidRPr="000A32C5">
              <w:rPr>
                <w:sz w:val="20"/>
              </w:rPr>
              <w:t xml:space="preserve">Complete trainings on conducting quality improvement. </w:t>
            </w:r>
          </w:p>
          <w:p w14:paraId="7A378425" w14:textId="77777777" w:rsidR="0099444D" w:rsidRPr="000A32C5" w:rsidRDefault="0099444D" w:rsidP="0099444D">
            <w:pPr>
              <w:rPr>
                <w:sz w:val="20"/>
              </w:rPr>
            </w:pPr>
          </w:p>
          <w:p w14:paraId="3ED5802B" w14:textId="77777777" w:rsidR="0099444D" w:rsidRPr="000A32C5" w:rsidRDefault="0099444D" w:rsidP="0099444D">
            <w:pPr>
              <w:rPr>
                <w:sz w:val="20"/>
              </w:rPr>
            </w:pPr>
            <w:r w:rsidRPr="000A32C5">
              <w:rPr>
                <w:sz w:val="20"/>
              </w:rPr>
              <w:t xml:space="preserve">Complete quality improvement agency self-assessment. </w:t>
            </w:r>
          </w:p>
          <w:p w14:paraId="1FA2CDDC" w14:textId="77777777" w:rsidR="0099444D" w:rsidRPr="000A32C5" w:rsidRDefault="0099444D" w:rsidP="0099444D">
            <w:pPr>
              <w:rPr>
                <w:sz w:val="20"/>
              </w:rPr>
            </w:pPr>
          </w:p>
          <w:p w14:paraId="43C03B67" w14:textId="77777777" w:rsidR="0099444D" w:rsidRDefault="0099444D" w:rsidP="0099444D">
            <w:pPr>
              <w:rPr>
                <w:sz w:val="20"/>
              </w:rPr>
            </w:pPr>
            <w:r w:rsidRPr="000A32C5">
              <w:rPr>
                <w:sz w:val="20"/>
              </w:rPr>
              <w:t xml:space="preserve">Develop </w:t>
            </w:r>
            <w:r>
              <w:rPr>
                <w:sz w:val="20"/>
              </w:rPr>
              <w:t xml:space="preserve">and implement </w:t>
            </w:r>
            <w:r w:rsidRPr="000A32C5">
              <w:rPr>
                <w:sz w:val="20"/>
              </w:rPr>
              <w:t>a quality improvement plan</w:t>
            </w:r>
            <w:r>
              <w:rPr>
                <w:sz w:val="20"/>
              </w:rPr>
              <w:t>.</w:t>
            </w:r>
          </w:p>
          <w:p w14:paraId="40B3A706" w14:textId="77777777" w:rsidR="0099444D" w:rsidRPr="000A32C5" w:rsidRDefault="0099444D" w:rsidP="0099444D">
            <w:pPr>
              <w:rPr>
                <w:sz w:val="20"/>
              </w:rPr>
            </w:pPr>
          </w:p>
          <w:p w14:paraId="471B6B65" w14:textId="77777777" w:rsidR="0099444D" w:rsidRPr="000A32C5" w:rsidRDefault="0099444D" w:rsidP="0099444D">
            <w:pPr>
              <w:widowControl/>
              <w:rPr>
                <w:sz w:val="20"/>
              </w:rPr>
            </w:pPr>
            <w:r w:rsidRPr="000A32C5">
              <w:rPr>
                <w:sz w:val="20"/>
              </w:rPr>
              <w:t xml:space="preserve">Ideas for project include, but are not limited </w:t>
            </w:r>
            <w:proofErr w:type="gramStart"/>
            <w:r w:rsidRPr="000A32C5">
              <w:rPr>
                <w:sz w:val="20"/>
              </w:rPr>
              <w:t>to;</w:t>
            </w:r>
            <w:proofErr w:type="gramEnd"/>
            <w:r w:rsidRPr="000A32C5">
              <w:rPr>
                <w:sz w:val="20"/>
              </w:rPr>
              <w:t xml:space="preserve"> </w:t>
            </w:r>
          </w:p>
          <w:p w14:paraId="01F3CFD9" w14:textId="77777777" w:rsidR="0099444D" w:rsidRPr="000A32C5" w:rsidRDefault="0099444D" w:rsidP="0099444D">
            <w:pPr>
              <w:pStyle w:val="ListParagraph"/>
              <w:widowControl/>
              <w:numPr>
                <w:ilvl w:val="0"/>
                <w:numId w:val="17"/>
              </w:numPr>
              <w:rPr>
                <w:sz w:val="20"/>
              </w:rPr>
            </w:pPr>
            <w:r w:rsidRPr="000A32C5">
              <w:rPr>
                <w:sz w:val="20"/>
              </w:rPr>
              <w:t>improving clinic flow</w:t>
            </w:r>
          </w:p>
          <w:p w14:paraId="01795642" w14:textId="77777777" w:rsidR="0099444D" w:rsidRDefault="0099444D" w:rsidP="0099444D">
            <w:pPr>
              <w:pStyle w:val="ListParagraph"/>
              <w:widowControl/>
              <w:numPr>
                <w:ilvl w:val="0"/>
                <w:numId w:val="17"/>
              </w:numPr>
              <w:rPr>
                <w:sz w:val="20"/>
              </w:rPr>
            </w:pPr>
            <w:r w:rsidRPr="000A32C5">
              <w:rPr>
                <w:sz w:val="20"/>
              </w:rPr>
              <w:t>increasing the number of adolescent or male visits</w:t>
            </w:r>
          </w:p>
          <w:p w14:paraId="26EECBB7" w14:textId="77777777" w:rsidR="0099444D" w:rsidRPr="000A32C5" w:rsidRDefault="0099444D" w:rsidP="0099444D">
            <w:pPr>
              <w:pStyle w:val="ListParagraph"/>
              <w:widowControl/>
              <w:numPr>
                <w:ilvl w:val="0"/>
                <w:numId w:val="17"/>
              </w:numPr>
              <w:rPr>
                <w:sz w:val="20"/>
              </w:rPr>
            </w:pPr>
            <w:r w:rsidRPr="000A32C5">
              <w:rPr>
                <w:sz w:val="20"/>
              </w:rPr>
              <w:t>increasing chlamydia screening</w:t>
            </w:r>
          </w:p>
          <w:p w14:paraId="3209FCA0" w14:textId="77777777" w:rsidR="0099444D" w:rsidRPr="000A32C5" w:rsidRDefault="0099444D" w:rsidP="0099444D">
            <w:pPr>
              <w:pStyle w:val="ListParagraph"/>
              <w:widowControl/>
              <w:numPr>
                <w:ilvl w:val="0"/>
                <w:numId w:val="17"/>
              </w:numPr>
              <w:rPr>
                <w:sz w:val="20"/>
              </w:rPr>
            </w:pPr>
            <w:r w:rsidRPr="000A32C5">
              <w:rPr>
                <w:sz w:val="20"/>
              </w:rPr>
              <w:t>increasing or improving telehealth</w:t>
            </w:r>
          </w:p>
          <w:p w14:paraId="442D41F5" w14:textId="77777777" w:rsidR="0099444D" w:rsidRPr="000A32C5" w:rsidRDefault="0099444D" w:rsidP="0099444D">
            <w:pPr>
              <w:pStyle w:val="ListParagraph"/>
              <w:widowControl/>
              <w:numPr>
                <w:ilvl w:val="0"/>
                <w:numId w:val="17"/>
              </w:numPr>
              <w:rPr>
                <w:sz w:val="20"/>
              </w:rPr>
            </w:pPr>
            <w:r w:rsidRPr="000A32C5">
              <w:rPr>
                <w:sz w:val="20"/>
              </w:rPr>
              <w:t>incorporating technology into the adolescent visit</w:t>
            </w:r>
          </w:p>
          <w:p w14:paraId="17481C33" w14:textId="77777777" w:rsidR="0099444D" w:rsidRPr="000A32C5" w:rsidRDefault="0099444D" w:rsidP="0099444D">
            <w:pPr>
              <w:pStyle w:val="ListParagraph"/>
              <w:numPr>
                <w:ilvl w:val="0"/>
                <w:numId w:val="2"/>
              </w:numPr>
              <w:rPr>
                <w:sz w:val="20"/>
              </w:rPr>
            </w:pPr>
            <w:r w:rsidRPr="000A32C5">
              <w:rPr>
                <w:sz w:val="20"/>
              </w:rPr>
              <w:t>Schedule postpartum visits wi</w:t>
            </w:r>
            <w:r>
              <w:rPr>
                <w:sz w:val="20"/>
              </w:rPr>
              <w:t>th</w:t>
            </w:r>
            <w:r w:rsidRPr="000A32C5">
              <w:rPr>
                <w:sz w:val="20"/>
              </w:rPr>
              <w:t xml:space="preserve"> all positive pregnancy test. Design a follow up system to help track and schedule </w:t>
            </w:r>
            <w:proofErr w:type="gramStart"/>
            <w:r w:rsidRPr="000A32C5">
              <w:rPr>
                <w:sz w:val="20"/>
              </w:rPr>
              <w:t>appointments</w:t>
            </w:r>
            <w:proofErr w:type="gramEnd"/>
          </w:p>
          <w:p w14:paraId="446E978F" w14:textId="77777777" w:rsidR="0099444D" w:rsidRDefault="0099444D" w:rsidP="0099444D">
            <w:pPr>
              <w:pStyle w:val="ListParagraph"/>
              <w:numPr>
                <w:ilvl w:val="0"/>
                <w:numId w:val="2"/>
              </w:numPr>
              <w:rPr>
                <w:sz w:val="20"/>
              </w:rPr>
            </w:pPr>
            <w:r w:rsidRPr="000A32C5">
              <w:rPr>
                <w:sz w:val="20"/>
              </w:rPr>
              <w:t xml:space="preserve">Provide education and/or training to ERs/pediatrician’s office/PCP to collaborate / have a partnership to make referrals to RH </w:t>
            </w:r>
            <w:proofErr w:type="gramStart"/>
            <w:r w:rsidRPr="000A32C5">
              <w:rPr>
                <w:sz w:val="20"/>
              </w:rPr>
              <w:t>clinic</w:t>
            </w:r>
            <w:proofErr w:type="gramEnd"/>
          </w:p>
          <w:p w14:paraId="210572F8" w14:textId="61B92A48" w:rsidR="0099444D" w:rsidRPr="008149B9" w:rsidRDefault="0099444D" w:rsidP="0099444D">
            <w:pPr>
              <w:rPr>
                <w:sz w:val="20"/>
              </w:rPr>
            </w:pPr>
            <w:r w:rsidRPr="000A32C5">
              <w:rPr>
                <w:sz w:val="20"/>
              </w:rPr>
              <w:br/>
            </w:r>
          </w:p>
        </w:tc>
        <w:tc>
          <w:tcPr>
            <w:tcW w:w="6206" w:type="dxa"/>
            <w:gridSpan w:val="3"/>
            <w:tcBorders>
              <w:top w:val="single" w:sz="12" w:space="0" w:color="auto"/>
              <w:right w:val="single" w:sz="12" w:space="0" w:color="auto"/>
            </w:tcBorders>
          </w:tcPr>
          <w:p w14:paraId="1797E420" w14:textId="77A13EB4" w:rsidR="0099444D" w:rsidRPr="00132835" w:rsidRDefault="0099444D" w:rsidP="0099444D">
            <w:pPr>
              <w:rPr>
                <w:sz w:val="20"/>
              </w:rPr>
            </w:pPr>
            <w:r w:rsidRPr="00132835">
              <w:rPr>
                <w:sz w:val="20"/>
              </w:rPr>
              <w:t xml:space="preserve">Upload the QI Plan (Aim and Plan Part 1 section) of the RHWP Quality Improvement Template (Appendix L) in GMIS by </w:t>
            </w:r>
            <w:r w:rsidR="009F3AF7">
              <w:rPr>
                <w:sz w:val="20"/>
              </w:rPr>
              <w:t>April</w:t>
            </w:r>
            <w:r w:rsidRPr="00132835">
              <w:rPr>
                <w:sz w:val="20"/>
              </w:rPr>
              <w:t xml:space="preserve"> 10, 202</w:t>
            </w:r>
            <w:r w:rsidR="009F3AF7">
              <w:rPr>
                <w:sz w:val="20"/>
              </w:rPr>
              <w:t>4</w:t>
            </w:r>
            <w:r w:rsidRPr="00132835">
              <w:rPr>
                <w:sz w:val="20"/>
              </w:rPr>
              <w:t xml:space="preserve">. </w:t>
            </w:r>
          </w:p>
          <w:p w14:paraId="39175C8B" w14:textId="77777777" w:rsidR="0099444D" w:rsidRPr="00132835" w:rsidRDefault="0099444D" w:rsidP="0099444D">
            <w:pPr>
              <w:rPr>
                <w:sz w:val="20"/>
              </w:rPr>
            </w:pPr>
          </w:p>
          <w:p w14:paraId="50460DD2" w14:textId="456C8D84" w:rsidR="0099444D" w:rsidRPr="00132835" w:rsidRDefault="0099444D" w:rsidP="0099444D">
            <w:pPr>
              <w:rPr>
                <w:sz w:val="20"/>
              </w:rPr>
            </w:pPr>
            <w:r w:rsidRPr="00132835">
              <w:rPr>
                <w:sz w:val="20"/>
              </w:rPr>
              <w:t xml:space="preserve">Upload a completed QI Plan (Do, Study, Act Part 2 section) of the RHWP Quality Improvement Template (Appendix L) in GMIS by </w:t>
            </w:r>
            <w:r w:rsidR="009F3AF7">
              <w:rPr>
                <w:sz w:val="20"/>
              </w:rPr>
              <w:t>August</w:t>
            </w:r>
            <w:r w:rsidRPr="00132835">
              <w:rPr>
                <w:sz w:val="20"/>
              </w:rPr>
              <w:t xml:space="preserve"> 10, 202</w:t>
            </w:r>
            <w:r w:rsidR="009F3AF7">
              <w:rPr>
                <w:sz w:val="20"/>
              </w:rPr>
              <w:t>4</w:t>
            </w:r>
            <w:r w:rsidRPr="00132835">
              <w:rPr>
                <w:sz w:val="20"/>
              </w:rPr>
              <w:t>.</w:t>
            </w:r>
            <w:r w:rsidRPr="00132835">
              <w:rPr>
                <w:sz w:val="20"/>
              </w:rPr>
              <w:br/>
            </w:r>
            <w:r w:rsidRPr="00132835">
              <w:rPr>
                <w:sz w:val="20"/>
              </w:rPr>
              <w:br/>
              <w:t xml:space="preserve">Document performance measures with mid-year and final report. </w:t>
            </w:r>
          </w:p>
          <w:p w14:paraId="691869A9" w14:textId="77777777" w:rsidR="0099444D" w:rsidRPr="00AF790D" w:rsidRDefault="0099444D" w:rsidP="0099444D">
            <w:pPr>
              <w:tabs>
                <w:tab w:val="left" w:pos="1080"/>
                <w:tab w:val="right" w:leader="dot" w:pos="9144"/>
              </w:tabs>
              <w:rPr>
                <w:sz w:val="20"/>
              </w:rPr>
            </w:pPr>
          </w:p>
        </w:tc>
      </w:tr>
      <w:tr w:rsidR="008F1DE4" w:rsidRPr="005E1226" w14:paraId="5FA8F35E" w14:textId="77777777" w:rsidTr="00AA2F5F">
        <w:trPr>
          <w:cantSplit/>
          <w:trHeight w:val="1014"/>
          <w:jc w:val="center"/>
        </w:trPr>
        <w:tc>
          <w:tcPr>
            <w:tcW w:w="14891" w:type="dxa"/>
            <w:gridSpan w:val="7"/>
            <w:tcBorders>
              <w:top w:val="single" w:sz="12" w:space="0" w:color="auto"/>
              <w:left w:val="single" w:sz="12" w:space="0" w:color="auto"/>
              <w:bottom w:val="nil"/>
              <w:right w:val="single" w:sz="12" w:space="0" w:color="auto"/>
            </w:tcBorders>
            <w:shd w:val="clear" w:color="auto" w:fill="D9D9D9"/>
          </w:tcPr>
          <w:p w14:paraId="53F30D65" w14:textId="2CC4A5B4" w:rsidR="008F1DE4" w:rsidRPr="009B4B0C" w:rsidRDefault="009211EF" w:rsidP="007A3185">
            <w:pPr>
              <w:rPr>
                <w:b/>
                <w:szCs w:val="24"/>
                <w:u w:val="single"/>
              </w:rPr>
            </w:pPr>
            <w:r w:rsidRPr="009B4B0C">
              <w:rPr>
                <w:b/>
                <w:szCs w:val="24"/>
                <w:u w:val="single"/>
              </w:rPr>
              <w:t xml:space="preserve">Deliverable </w:t>
            </w:r>
            <w:r w:rsidR="008F1DE4" w:rsidRPr="009B4B0C">
              <w:rPr>
                <w:b/>
                <w:szCs w:val="24"/>
                <w:u w:val="single"/>
              </w:rPr>
              <w:t>2</w:t>
            </w:r>
            <w:r w:rsidR="008F1DE4" w:rsidRPr="009B4B0C">
              <w:rPr>
                <w:b/>
                <w:szCs w:val="24"/>
              </w:rPr>
              <w:t>: To support infrastructure and increase sustainability of Reproductive Health and Wellness services.</w:t>
            </w:r>
          </w:p>
          <w:p w14:paraId="2E55AE30" w14:textId="77777777" w:rsidR="008F1DE4" w:rsidRPr="009B4B0C" w:rsidRDefault="008F1DE4" w:rsidP="007A3185">
            <w:pPr>
              <w:rPr>
                <w:b/>
                <w:szCs w:val="24"/>
                <w:u w:val="single"/>
              </w:rPr>
            </w:pPr>
          </w:p>
          <w:p w14:paraId="280840C1" w14:textId="4EB62EFA" w:rsidR="008F1DE4" w:rsidRPr="00223CAC" w:rsidRDefault="009211EF" w:rsidP="007A3185">
            <w:pPr>
              <w:rPr>
                <w:szCs w:val="24"/>
              </w:rPr>
            </w:pPr>
            <w:r w:rsidRPr="009B4B0C">
              <w:rPr>
                <w:b/>
                <w:szCs w:val="24"/>
                <w:u w:val="single"/>
              </w:rPr>
              <w:t>Objective</w:t>
            </w:r>
            <w:r w:rsidR="008F1DE4" w:rsidRPr="009B4B0C">
              <w:rPr>
                <w:b/>
                <w:szCs w:val="24"/>
                <w:u w:val="single"/>
              </w:rPr>
              <w:t xml:space="preserve"> </w:t>
            </w:r>
            <w:r w:rsidR="00B46654" w:rsidRPr="009B4B0C">
              <w:rPr>
                <w:b/>
                <w:szCs w:val="24"/>
                <w:u w:val="single"/>
              </w:rPr>
              <w:t>1</w:t>
            </w:r>
            <w:r w:rsidR="008F1DE4" w:rsidRPr="009B4B0C">
              <w:rPr>
                <w:b/>
                <w:szCs w:val="24"/>
              </w:rPr>
              <w:t xml:space="preserve">:  </w:t>
            </w:r>
            <w:r w:rsidR="008F1DE4" w:rsidRPr="009B4B0C">
              <w:rPr>
                <w:szCs w:val="24"/>
              </w:rPr>
              <w:t xml:space="preserve">By </w:t>
            </w:r>
            <w:r w:rsidR="00283A5D">
              <w:rPr>
                <w:szCs w:val="24"/>
              </w:rPr>
              <w:t>March 31, 2025</w:t>
            </w:r>
            <w:r w:rsidR="008F1DE4" w:rsidRPr="009B4B0C">
              <w:rPr>
                <w:szCs w:val="24"/>
              </w:rPr>
              <w:t>,</w:t>
            </w:r>
            <w:r w:rsidR="001A1359" w:rsidRPr="009B4B0C">
              <w:rPr>
                <w:szCs w:val="24"/>
              </w:rPr>
              <w:t xml:space="preserve"> 100% of</w:t>
            </w:r>
            <w:r w:rsidR="008F1DE4" w:rsidRPr="009B4B0C">
              <w:rPr>
                <w:szCs w:val="24"/>
              </w:rPr>
              <w:t xml:space="preserve"> subrecipients will have implemented </w:t>
            </w:r>
            <w:r w:rsidR="00B46654" w:rsidRPr="009B4B0C">
              <w:rPr>
                <w:szCs w:val="24"/>
              </w:rPr>
              <w:t xml:space="preserve">and maintain </w:t>
            </w:r>
            <w:r w:rsidR="00861F82" w:rsidRPr="009B4B0C">
              <w:rPr>
                <w:szCs w:val="24"/>
              </w:rPr>
              <w:t>appropriate financial and billing procedures</w:t>
            </w:r>
            <w:r w:rsidR="008F1DE4" w:rsidRPr="009B4B0C">
              <w:rPr>
                <w:szCs w:val="24"/>
              </w:rPr>
              <w:t>.</w:t>
            </w:r>
          </w:p>
        </w:tc>
      </w:tr>
      <w:tr w:rsidR="008F1DE4" w:rsidRPr="005E1226" w14:paraId="67699342" w14:textId="77777777" w:rsidTr="00FE219F">
        <w:trPr>
          <w:jc w:val="center"/>
        </w:trPr>
        <w:tc>
          <w:tcPr>
            <w:tcW w:w="3150" w:type="dxa"/>
            <w:tcBorders>
              <w:top w:val="single" w:sz="12" w:space="0" w:color="auto"/>
              <w:left w:val="single" w:sz="12" w:space="0" w:color="auto"/>
              <w:bottom w:val="single" w:sz="12" w:space="0" w:color="auto"/>
            </w:tcBorders>
            <w:shd w:val="clear" w:color="auto" w:fill="D9D9D9"/>
            <w:vAlign w:val="center"/>
          </w:tcPr>
          <w:p w14:paraId="34F1439F" w14:textId="77777777" w:rsidR="00FE219F" w:rsidRDefault="00FE219F" w:rsidP="00FE219F">
            <w:pPr>
              <w:jc w:val="center"/>
              <w:rPr>
                <w:b/>
                <w:szCs w:val="24"/>
              </w:rPr>
            </w:pPr>
          </w:p>
          <w:p w14:paraId="1E145A09" w14:textId="4BF29956" w:rsidR="008F1DE4" w:rsidRDefault="008F1DE4" w:rsidP="00FE219F">
            <w:pPr>
              <w:jc w:val="center"/>
              <w:rPr>
                <w:b/>
                <w:szCs w:val="24"/>
              </w:rPr>
            </w:pPr>
            <w:r w:rsidRPr="00D43683">
              <w:rPr>
                <w:b/>
                <w:szCs w:val="24"/>
              </w:rPr>
              <w:t>Strategy</w:t>
            </w:r>
          </w:p>
          <w:p w14:paraId="6F8D5362" w14:textId="1227DB4A" w:rsidR="00FE219F" w:rsidRPr="00D43683" w:rsidRDefault="00FE219F" w:rsidP="00FE219F">
            <w:pPr>
              <w:jc w:val="center"/>
              <w:rPr>
                <w:b/>
                <w:szCs w:val="24"/>
              </w:rPr>
            </w:pPr>
          </w:p>
        </w:tc>
        <w:tc>
          <w:tcPr>
            <w:tcW w:w="6120" w:type="dxa"/>
            <w:gridSpan w:val="4"/>
            <w:tcBorders>
              <w:top w:val="single" w:sz="12" w:space="0" w:color="auto"/>
              <w:bottom w:val="single" w:sz="12" w:space="0" w:color="auto"/>
            </w:tcBorders>
            <w:shd w:val="clear" w:color="auto" w:fill="D9D9D9"/>
            <w:vAlign w:val="center"/>
          </w:tcPr>
          <w:p w14:paraId="147CAB78" w14:textId="77777777" w:rsidR="00FE219F" w:rsidRDefault="00FE219F" w:rsidP="00FE219F">
            <w:pPr>
              <w:jc w:val="center"/>
              <w:rPr>
                <w:b/>
                <w:szCs w:val="24"/>
              </w:rPr>
            </w:pPr>
          </w:p>
          <w:p w14:paraId="51E55B20" w14:textId="26BBFA43" w:rsidR="008F1DE4" w:rsidRDefault="008F1DE4" w:rsidP="00FE219F">
            <w:pPr>
              <w:jc w:val="center"/>
              <w:rPr>
                <w:b/>
                <w:szCs w:val="24"/>
              </w:rPr>
            </w:pPr>
            <w:r w:rsidRPr="00D43683">
              <w:rPr>
                <w:b/>
                <w:szCs w:val="24"/>
              </w:rPr>
              <w:t>Activities</w:t>
            </w:r>
          </w:p>
          <w:p w14:paraId="1BC4C892" w14:textId="0DCECEEF" w:rsidR="00FE219F" w:rsidRPr="00D43683" w:rsidRDefault="00FE219F" w:rsidP="00FE219F">
            <w:pPr>
              <w:jc w:val="center"/>
              <w:rPr>
                <w:b/>
                <w:szCs w:val="24"/>
              </w:rPr>
            </w:pPr>
          </w:p>
        </w:tc>
        <w:tc>
          <w:tcPr>
            <w:tcW w:w="5621" w:type="dxa"/>
            <w:gridSpan w:val="2"/>
            <w:tcBorders>
              <w:top w:val="single" w:sz="12" w:space="0" w:color="auto"/>
              <w:bottom w:val="single" w:sz="12" w:space="0" w:color="auto"/>
              <w:right w:val="single" w:sz="12" w:space="0" w:color="auto"/>
            </w:tcBorders>
            <w:shd w:val="clear" w:color="auto" w:fill="D9D9D9"/>
            <w:vAlign w:val="center"/>
          </w:tcPr>
          <w:p w14:paraId="373C66A1" w14:textId="77777777" w:rsidR="00FE219F" w:rsidRDefault="00FE219F" w:rsidP="00FE219F">
            <w:pPr>
              <w:jc w:val="center"/>
              <w:rPr>
                <w:b/>
                <w:szCs w:val="24"/>
              </w:rPr>
            </w:pPr>
          </w:p>
          <w:p w14:paraId="140CD922" w14:textId="0DCAC6E1" w:rsidR="008F1DE4" w:rsidRDefault="008F1DE4" w:rsidP="00FE219F">
            <w:pPr>
              <w:jc w:val="center"/>
              <w:rPr>
                <w:b/>
                <w:szCs w:val="24"/>
              </w:rPr>
            </w:pPr>
            <w:r w:rsidRPr="00D43683">
              <w:rPr>
                <w:b/>
                <w:szCs w:val="24"/>
              </w:rPr>
              <w:t>Evaluation Measures</w:t>
            </w:r>
          </w:p>
          <w:p w14:paraId="674F4727" w14:textId="66E5AC38" w:rsidR="00FE219F" w:rsidRPr="00D43683" w:rsidRDefault="00FE219F" w:rsidP="00FE219F">
            <w:pPr>
              <w:jc w:val="center"/>
              <w:rPr>
                <w:b/>
                <w:szCs w:val="24"/>
              </w:rPr>
            </w:pPr>
          </w:p>
        </w:tc>
      </w:tr>
      <w:tr w:rsidR="008F1DE4" w:rsidRPr="005E1226" w14:paraId="0D6F35C2" w14:textId="77777777" w:rsidTr="00AA2F5F">
        <w:trPr>
          <w:trHeight w:val="4200"/>
          <w:jc w:val="center"/>
        </w:trPr>
        <w:tc>
          <w:tcPr>
            <w:tcW w:w="3150" w:type="dxa"/>
            <w:tcBorders>
              <w:top w:val="single" w:sz="12" w:space="0" w:color="auto"/>
              <w:left w:val="single" w:sz="12" w:space="0" w:color="auto"/>
              <w:bottom w:val="single" w:sz="4" w:space="0" w:color="auto"/>
            </w:tcBorders>
          </w:tcPr>
          <w:p w14:paraId="584340FD" w14:textId="6708D047" w:rsidR="008F1DE4" w:rsidRPr="00485A02" w:rsidRDefault="008F1DE4" w:rsidP="007A3185">
            <w:pPr>
              <w:pStyle w:val="Default"/>
              <w:rPr>
                <w:rFonts w:ascii="Times New Roman" w:hAnsi="Times New Roman" w:cs="Times New Roman"/>
                <w:sz w:val="20"/>
                <w:szCs w:val="20"/>
              </w:rPr>
            </w:pPr>
            <w:r w:rsidRPr="00485A02">
              <w:rPr>
                <w:rFonts w:ascii="Times New Roman" w:hAnsi="Times New Roman" w:cs="Times New Roman"/>
                <w:sz w:val="20"/>
                <w:szCs w:val="20"/>
              </w:rPr>
              <w:lastRenderedPageBreak/>
              <w:t xml:space="preserve">Ensure that clients whose reported income is at or below 100% of the FPL must not be charged. Projects must bill all third parties authorized or legally obligated to pay for services. </w:t>
            </w:r>
          </w:p>
          <w:p w14:paraId="272106F9" w14:textId="77777777" w:rsidR="008F1DE4" w:rsidRDefault="008F1DE4" w:rsidP="007A3185">
            <w:pPr>
              <w:rPr>
                <w:sz w:val="20"/>
              </w:rPr>
            </w:pPr>
          </w:p>
          <w:p w14:paraId="71683FD4" w14:textId="77777777" w:rsidR="00B645E8" w:rsidRDefault="00B645E8" w:rsidP="007A3185">
            <w:pPr>
              <w:rPr>
                <w:sz w:val="20"/>
              </w:rPr>
            </w:pPr>
          </w:p>
          <w:p w14:paraId="1F4FBC69" w14:textId="77777777" w:rsidR="00B645E8" w:rsidRDefault="00B645E8" w:rsidP="007A3185">
            <w:pPr>
              <w:rPr>
                <w:sz w:val="20"/>
              </w:rPr>
            </w:pPr>
          </w:p>
          <w:p w14:paraId="65AFA50B" w14:textId="77777777" w:rsidR="00B645E8" w:rsidRDefault="00B645E8" w:rsidP="007A3185">
            <w:pPr>
              <w:rPr>
                <w:sz w:val="20"/>
              </w:rPr>
            </w:pPr>
          </w:p>
          <w:p w14:paraId="391548DD" w14:textId="1E5B78B4" w:rsidR="008F1DE4" w:rsidRPr="00D43683" w:rsidRDefault="008F1DE4" w:rsidP="007A3185">
            <w:pPr>
              <w:rPr>
                <w:sz w:val="20"/>
              </w:rPr>
            </w:pPr>
            <w:r w:rsidRPr="00D43683">
              <w:rPr>
                <w:sz w:val="20"/>
              </w:rPr>
              <w:t>Ensure that a written agreement for reimbursement is in place with Managed Care, 3</w:t>
            </w:r>
            <w:r w:rsidRPr="00D43683">
              <w:rPr>
                <w:sz w:val="20"/>
                <w:vertAlign w:val="superscript"/>
              </w:rPr>
              <w:t>rd</w:t>
            </w:r>
            <w:r w:rsidRPr="00D43683">
              <w:rPr>
                <w:sz w:val="20"/>
              </w:rPr>
              <w:t xml:space="preserve"> Party, or Fee for Service Medicaid.</w:t>
            </w:r>
          </w:p>
          <w:p w14:paraId="009907ED" w14:textId="77777777" w:rsidR="008F1DE4" w:rsidRDefault="008F1DE4" w:rsidP="007A3185">
            <w:pPr>
              <w:rPr>
                <w:sz w:val="20"/>
              </w:rPr>
            </w:pPr>
          </w:p>
          <w:p w14:paraId="3359BE7C" w14:textId="77777777" w:rsidR="00B645E8" w:rsidRDefault="00B645E8" w:rsidP="007A3185">
            <w:pPr>
              <w:rPr>
                <w:sz w:val="20"/>
              </w:rPr>
            </w:pPr>
          </w:p>
          <w:p w14:paraId="72C1501F" w14:textId="77777777" w:rsidR="00B645E8" w:rsidRDefault="00B645E8" w:rsidP="007A3185">
            <w:pPr>
              <w:rPr>
                <w:sz w:val="20"/>
              </w:rPr>
            </w:pPr>
          </w:p>
          <w:p w14:paraId="4FCECB51" w14:textId="1A5FA233" w:rsidR="008F1DE4" w:rsidRPr="00D43683" w:rsidRDefault="008F1DE4" w:rsidP="00EC19FB">
            <w:pPr>
              <w:rPr>
                <w:sz w:val="20"/>
              </w:rPr>
            </w:pPr>
            <w:r w:rsidRPr="00D43683">
              <w:rPr>
                <w:sz w:val="20"/>
              </w:rPr>
              <w:t>Ensure outstanding balances on accounts have follow-up for payment.</w:t>
            </w:r>
          </w:p>
        </w:tc>
        <w:tc>
          <w:tcPr>
            <w:tcW w:w="6120" w:type="dxa"/>
            <w:gridSpan w:val="4"/>
            <w:tcBorders>
              <w:top w:val="single" w:sz="12" w:space="0" w:color="auto"/>
              <w:bottom w:val="single" w:sz="4" w:space="0" w:color="auto"/>
            </w:tcBorders>
          </w:tcPr>
          <w:p w14:paraId="4B5AB63C" w14:textId="77777777" w:rsidR="008F1DE4" w:rsidRDefault="008F1DE4" w:rsidP="007A3185">
            <w:pPr>
              <w:rPr>
                <w:sz w:val="20"/>
              </w:rPr>
            </w:pPr>
            <w:r>
              <w:rPr>
                <w:sz w:val="20"/>
              </w:rPr>
              <w:t xml:space="preserve">Implement billing infrastructure to ensure that all clients are appropriately charged including a sliding fee scale, schedule of charges and that charges are based on client income. </w:t>
            </w:r>
          </w:p>
          <w:p w14:paraId="720DE8D2" w14:textId="77777777" w:rsidR="008F1DE4" w:rsidRDefault="008F1DE4" w:rsidP="007A3185">
            <w:pPr>
              <w:rPr>
                <w:sz w:val="20"/>
              </w:rPr>
            </w:pPr>
          </w:p>
          <w:p w14:paraId="61DABD8D" w14:textId="77777777" w:rsidR="00B645E8" w:rsidRDefault="00B645E8" w:rsidP="007A3185">
            <w:pPr>
              <w:rPr>
                <w:sz w:val="20"/>
              </w:rPr>
            </w:pPr>
          </w:p>
          <w:p w14:paraId="5AE49DF6" w14:textId="77777777" w:rsidR="00B645E8" w:rsidRDefault="00B645E8" w:rsidP="007A3185">
            <w:pPr>
              <w:rPr>
                <w:sz w:val="20"/>
              </w:rPr>
            </w:pPr>
          </w:p>
          <w:p w14:paraId="26B9374A" w14:textId="77777777" w:rsidR="00B645E8" w:rsidRDefault="00B645E8" w:rsidP="007A3185">
            <w:pPr>
              <w:rPr>
                <w:sz w:val="20"/>
              </w:rPr>
            </w:pPr>
          </w:p>
          <w:p w14:paraId="45D22790" w14:textId="77777777" w:rsidR="00B645E8" w:rsidRDefault="00B645E8" w:rsidP="007A3185">
            <w:pPr>
              <w:rPr>
                <w:sz w:val="20"/>
              </w:rPr>
            </w:pPr>
          </w:p>
          <w:p w14:paraId="2255BA21" w14:textId="77777777" w:rsidR="00B645E8" w:rsidRDefault="00B645E8" w:rsidP="007A3185">
            <w:pPr>
              <w:rPr>
                <w:sz w:val="20"/>
              </w:rPr>
            </w:pPr>
          </w:p>
          <w:p w14:paraId="328F3CDA" w14:textId="77777777" w:rsidR="00B645E8" w:rsidRDefault="00B645E8" w:rsidP="007A3185">
            <w:pPr>
              <w:rPr>
                <w:sz w:val="20"/>
              </w:rPr>
            </w:pPr>
          </w:p>
          <w:p w14:paraId="1AA9B601" w14:textId="218B4F2B" w:rsidR="008F1DE4" w:rsidRDefault="008F1DE4" w:rsidP="007A3185">
            <w:pPr>
              <w:rPr>
                <w:sz w:val="20"/>
              </w:rPr>
            </w:pPr>
            <w:r>
              <w:rPr>
                <w:sz w:val="20"/>
              </w:rPr>
              <w:t xml:space="preserve">Obtain a written agreement with Medicaid, including </w:t>
            </w:r>
            <w:r w:rsidRPr="00AA1201">
              <w:rPr>
                <w:sz w:val="20"/>
              </w:rPr>
              <w:t>Managed Care Plans</w:t>
            </w:r>
            <w:r>
              <w:rPr>
                <w:sz w:val="20"/>
              </w:rPr>
              <w:t>, Medicare (if appropriate) and other 3</w:t>
            </w:r>
            <w:r w:rsidRPr="00AA1201">
              <w:rPr>
                <w:sz w:val="20"/>
                <w:vertAlign w:val="superscript"/>
              </w:rPr>
              <w:t>rd</w:t>
            </w:r>
            <w:r>
              <w:rPr>
                <w:sz w:val="20"/>
              </w:rPr>
              <w:t xml:space="preserve"> party payers</w:t>
            </w:r>
            <w:r w:rsidR="00BF5DFF">
              <w:rPr>
                <w:sz w:val="20"/>
              </w:rPr>
              <w:t>.</w:t>
            </w:r>
            <w:r>
              <w:rPr>
                <w:sz w:val="20"/>
              </w:rPr>
              <w:t xml:space="preserve"> </w:t>
            </w:r>
          </w:p>
          <w:p w14:paraId="7BB8059F" w14:textId="77777777" w:rsidR="008F1DE4" w:rsidRDefault="008F1DE4" w:rsidP="007A3185">
            <w:pPr>
              <w:rPr>
                <w:sz w:val="20"/>
              </w:rPr>
            </w:pPr>
          </w:p>
          <w:p w14:paraId="40CC8512" w14:textId="77777777" w:rsidR="00B645E8" w:rsidRDefault="00B645E8" w:rsidP="007A3185">
            <w:pPr>
              <w:rPr>
                <w:sz w:val="20"/>
              </w:rPr>
            </w:pPr>
          </w:p>
          <w:p w14:paraId="5846044C" w14:textId="77777777" w:rsidR="00B645E8" w:rsidRDefault="00B645E8" w:rsidP="007A3185">
            <w:pPr>
              <w:rPr>
                <w:sz w:val="20"/>
              </w:rPr>
            </w:pPr>
          </w:p>
          <w:p w14:paraId="435E9AAB" w14:textId="77777777" w:rsidR="00B645E8" w:rsidRDefault="00B645E8" w:rsidP="007A3185">
            <w:pPr>
              <w:rPr>
                <w:sz w:val="20"/>
              </w:rPr>
            </w:pPr>
          </w:p>
          <w:p w14:paraId="2E45EE1C" w14:textId="77777777" w:rsidR="00EA0EDC" w:rsidRDefault="00EA0EDC" w:rsidP="007A3185">
            <w:pPr>
              <w:rPr>
                <w:sz w:val="20"/>
              </w:rPr>
            </w:pPr>
          </w:p>
          <w:p w14:paraId="22619C21" w14:textId="60336210" w:rsidR="008F1DE4" w:rsidRDefault="008F1DE4" w:rsidP="007A3185">
            <w:pPr>
              <w:rPr>
                <w:sz w:val="20"/>
              </w:rPr>
            </w:pPr>
            <w:r>
              <w:rPr>
                <w:sz w:val="20"/>
              </w:rPr>
              <w:t xml:space="preserve">Develop a policy outlining the procedure for collection of outstanding balance on client accounts. </w:t>
            </w:r>
          </w:p>
          <w:p w14:paraId="04D7713F" w14:textId="77777777" w:rsidR="00EE0C81" w:rsidRDefault="00EE0C81" w:rsidP="007A3185">
            <w:pPr>
              <w:rPr>
                <w:sz w:val="20"/>
              </w:rPr>
            </w:pPr>
          </w:p>
          <w:p w14:paraId="5DBCACFB" w14:textId="34A3CC97" w:rsidR="00EE0C81" w:rsidRPr="00D43683" w:rsidRDefault="00EE0C81" w:rsidP="007A3185">
            <w:pPr>
              <w:rPr>
                <w:b/>
                <w:sz w:val="20"/>
              </w:rPr>
            </w:pPr>
          </w:p>
        </w:tc>
        <w:tc>
          <w:tcPr>
            <w:tcW w:w="5621" w:type="dxa"/>
            <w:gridSpan w:val="2"/>
            <w:tcBorders>
              <w:top w:val="single" w:sz="12" w:space="0" w:color="auto"/>
              <w:right w:val="single" w:sz="12" w:space="0" w:color="auto"/>
            </w:tcBorders>
          </w:tcPr>
          <w:p w14:paraId="2A44FBB7" w14:textId="77777777" w:rsidR="008F1DE4" w:rsidRPr="00BF5DFF" w:rsidRDefault="008F1DE4" w:rsidP="00B645E8">
            <w:pPr>
              <w:rPr>
                <w:sz w:val="20"/>
              </w:rPr>
            </w:pPr>
            <w:r w:rsidRPr="00BF5DFF">
              <w:rPr>
                <w:sz w:val="20"/>
              </w:rPr>
              <w:t>Documentation of:</w:t>
            </w:r>
          </w:p>
          <w:p w14:paraId="33796FDA" w14:textId="5E1C97DC" w:rsidR="008F1DE4" w:rsidRPr="00BF5DFF" w:rsidRDefault="008F1DE4" w:rsidP="00B645E8">
            <w:pPr>
              <w:pStyle w:val="ListParagraph"/>
              <w:numPr>
                <w:ilvl w:val="0"/>
                <w:numId w:val="24"/>
              </w:numPr>
              <w:rPr>
                <w:sz w:val="20"/>
              </w:rPr>
            </w:pPr>
            <w:r w:rsidRPr="00BF5DFF">
              <w:rPr>
                <w:sz w:val="20"/>
              </w:rPr>
              <w:t xml:space="preserve">Protocols to request and accept donations are in </w:t>
            </w:r>
            <w:proofErr w:type="gramStart"/>
            <w:r w:rsidRPr="00BF5DFF">
              <w:rPr>
                <w:sz w:val="20"/>
              </w:rPr>
              <w:t>place;</w:t>
            </w:r>
            <w:proofErr w:type="gramEnd"/>
          </w:p>
          <w:p w14:paraId="54C4C5E7" w14:textId="3A30C17A" w:rsidR="008F1DE4" w:rsidRPr="00BF5DFF" w:rsidRDefault="008F1DE4" w:rsidP="00B645E8">
            <w:pPr>
              <w:pStyle w:val="ListParagraph"/>
              <w:numPr>
                <w:ilvl w:val="0"/>
                <w:numId w:val="24"/>
              </w:numPr>
              <w:rPr>
                <w:sz w:val="20"/>
              </w:rPr>
            </w:pPr>
            <w:r w:rsidRPr="00BF5DFF">
              <w:rPr>
                <w:sz w:val="20"/>
              </w:rPr>
              <w:t xml:space="preserve">Schedule of discounts has been developed and updated </w:t>
            </w:r>
            <w:proofErr w:type="gramStart"/>
            <w:r w:rsidRPr="00BF5DFF">
              <w:rPr>
                <w:sz w:val="20"/>
              </w:rPr>
              <w:t>periodically;</w:t>
            </w:r>
            <w:proofErr w:type="gramEnd"/>
          </w:p>
          <w:p w14:paraId="1BE9023E" w14:textId="573FAACD" w:rsidR="008F1DE4" w:rsidRPr="001F50C0" w:rsidRDefault="008F1DE4" w:rsidP="00B645E8">
            <w:pPr>
              <w:pStyle w:val="ListParagraph"/>
              <w:numPr>
                <w:ilvl w:val="0"/>
                <w:numId w:val="24"/>
              </w:numPr>
              <w:rPr>
                <w:sz w:val="20"/>
              </w:rPr>
            </w:pPr>
            <w:r w:rsidRPr="001F50C0">
              <w:rPr>
                <w:sz w:val="20"/>
              </w:rPr>
              <w:t xml:space="preserve">Sliding Fee Scale has been </w:t>
            </w:r>
            <w:proofErr w:type="gramStart"/>
            <w:r w:rsidRPr="001F50C0">
              <w:rPr>
                <w:sz w:val="20"/>
              </w:rPr>
              <w:t>developed</w:t>
            </w:r>
            <w:r w:rsidR="004642A4" w:rsidRPr="001F50C0">
              <w:rPr>
                <w:sz w:val="20"/>
              </w:rPr>
              <w:t>;</w:t>
            </w:r>
            <w:proofErr w:type="gramEnd"/>
          </w:p>
          <w:p w14:paraId="1BA8855F" w14:textId="7A6B63C4" w:rsidR="004642A4" w:rsidRPr="001F50C0" w:rsidRDefault="004642A4" w:rsidP="00B645E8">
            <w:pPr>
              <w:pStyle w:val="ListParagraph"/>
              <w:numPr>
                <w:ilvl w:val="0"/>
                <w:numId w:val="24"/>
              </w:numPr>
              <w:rPr>
                <w:sz w:val="20"/>
              </w:rPr>
            </w:pPr>
            <w:r w:rsidRPr="001F50C0">
              <w:rPr>
                <w:sz w:val="20"/>
              </w:rPr>
              <w:t xml:space="preserve">Written explanation of how the agency’s sliding fee scale and schedule of discount are developed </w:t>
            </w:r>
            <w:r w:rsidR="00B645E8" w:rsidRPr="001F50C0">
              <w:rPr>
                <w:sz w:val="20"/>
              </w:rPr>
              <w:t>(</w:t>
            </w:r>
            <w:r w:rsidR="009344B9" w:rsidRPr="001F50C0">
              <w:rPr>
                <w:sz w:val="20"/>
              </w:rPr>
              <w:t>A</w:t>
            </w:r>
            <w:r w:rsidR="001F50C0" w:rsidRPr="001F50C0">
              <w:rPr>
                <w:sz w:val="20"/>
              </w:rPr>
              <w:t>ttachment 7</w:t>
            </w:r>
            <w:r w:rsidR="009344B9" w:rsidRPr="001F50C0">
              <w:rPr>
                <w:sz w:val="20"/>
              </w:rPr>
              <w:t>– Fee Management Form</w:t>
            </w:r>
            <w:r w:rsidR="00B645E8" w:rsidRPr="001F50C0">
              <w:rPr>
                <w:sz w:val="20"/>
              </w:rPr>
              <w:t>)</w:t>
            </w:r>
          </w:p>
          <w:p w14:paraId="2413AAB5" w14:textId="77F5D0F8" w:rsidR="008F1DE4" w:rsidRDefault="008F1DE4" w:rsidP="0051483A">
            <w:pPr>
              <w:tabs>
                <w:tab w:val="left" w:pos="1080"/>
                <w:tab w:val="right" w:leader="dot" w:pos="9144"/>
              </w:tabs>
              <w:rPr>
                <w:sz w:val="20"/>
              </w:rPr>
            </w:pPr>
          </w:p>
          <w:p w14:paraId="2C5EAFCF" w14:textId="77777777" w:rsidR="001F50C0" w:rsidRPr="00BF5DFF" w:rsidRDefault="001F50C0" w:rsidP="0051483A">
            <w:pPr>
              <w:tabs>
                <w:tab w:val="left" w:pos="1080"/>
                <w:tab w:val="right" w:leader="dot" w:pos="9144"/>
              </w:tabs>
              <w:rPr>
                <w:sz w:val="20"/>
              </w:rPr>
            </w:pPr>
          </w:p>
          <w:p w14:paraId="2188B5C0" w14:textId="3F2DF5BC" w:rsidR="008F1DE4" w:rsidRPr="00BF5DFF" w:rsidRDefault="008F1DE4" w:rsidP="00B645E8">
            <w:pPr>
              <w:tabs>
                <w:tab w:val="left" w:pos="1080"/>
                <w:tab w:val="right" w:leader="dot" w:pos="9144"/>
              </w:tabs>
              <w:rPr>
                <w:sz w:val="20"/>
              </w:rPr>
            </w:pPr>
            <w:r w:rsidRPr="00BF5DFF">
              <w:rPr>
                <w:sz w:val="20"/>
              </w:rPr>
              <w:t>Documentation of a written agreement and ability to bill Medicaid, including Managed Care Plans, Medicare (if appropriate) and other 3</w:t>
            </w:r>
            <w:r w:rsidRPr="00BF5DFF">
              <w:rPr>
                <w:sz w:val="20"/>
                <w:vertAlign w:val="superscript"/>
              </w:rPr>
              <w:t>rd</w:t>
            </w:r>
            <w:r w:rsidRPr="00BF5DFF">
              <w:rPr>
                <w:sz w:val="20"/>
              </w:rPr>
              <w:t xml:space="preserve"> party payers.</w:t>
            </w:r>
          </w:p>
          <w:p w14:paraId="6138F959" w14:textId="2040F3CC" w:rsidR="00DC2D34" w:rsidRPr="00BF5DFF" w:rsidRDefault="00DC2D34" w:rsidP="00B645E8">
            <w:pPr>
              <w:pStyle w:val="ListParagraph"/>
              <w:numPr>
                <w:ilvl w:val="0"/>
                <w:numId w:val="25"/>
              </w:numPr>
              <w:tabs>
                <w:tab w:val="left" w:pos="1080"/>
                <w:tab w:val="right" w:leader="dot" w:pos="9144"/>
              </w:tabs>
              <w:rPr>
                <w:sz w:val="20"/>
              </w:rPr>
            </w:pPr>
            <w:r w:rsidRPr="00BF5DFF">
              <w:rPr>
                <w:sz w:val="20"/>
              </w:rPr>
              <w:t>Upload a list of 3</w:t>
            </w:r>
            <w:r w:rsidRPr="00BF5DFF">
              <w:rPr>
                <w:sz w:val="20"/>
                <w:vertAlign w:val="superscript"/>
              </w:rPr>
              <w:t>rd</w:t>
            </w:r>
            <w:r w:rsidRPr="00BF5DFF">
              <w:rPr>
                <w:sz w:val="20"/>
              </w:rPr>
              <w:t xml:space="preserve"> party payors the agency is credentialed with into GMIS with application</w:t>
            </w:r>
            <w:r w:rsidR="009344B9">
              <w:rPr>
                <w:sz w:val="20"/>
              </w:rPr>
              <w:t>.</w:t>
            </w:r>
            <w:r w:rsidRPr="00BF5DFF">
              <w:rPr>
                <w:sz w:val="20"/>
              </w:rPr>
              <w:t xml:space="preserve"> </w:t>
            </w:r>
          </w:p>
          <w:p w14:paraId="14B151FB" w14:textId="77777777" w:rsidR="008F1DE4" w:rsidRPr="00BF5DFF" w:rsidRDefault="008F1DE4" w:rsidP="007A3185">
            <w:pPr>
              <w:tabs>
                <w:tab w:val="left" w:pos="1080"/>
                <w:tab w:val="right" w:leader="dot" w:pos="9144"/>
              </w:tabs>
              <w:rPr>
                <w:sz w:val="20"/>
              </w:rPr>
            </w:pPr>
          </w:p>
          <w:p w14:paraId="71A2CBBE" w14:textId="795B7918" w:rsidR="00F9561E" w:rsidRPr="00BF5DFF" w:rsidRDefault="008F1DE4" w:rsidP="00AF790D">
            <w:pPr>
              <w:tabs>
                <w:tab w:val="left" w:pos="1080"/>
                <w:tab w:val="right" w:leader="dot" w:pos="9144"/>
              </w:tabs>
              <w:rPr>
                <w:sz w:val="20"/>
              </w:rPr>
            </w:pPr>
            <w:r w:rsidRPr="00BF5DFF">
              <w:rPr>
                <w:sz w:val="20"/>
              </w:rPr>
              <w:t>Agency reports number of clients with outstanding balances over 90 days for: Medicaid, including Managed Care Plans, Medicare (if appropriate), other 3</w:t>
            </w:r>
            <w:r w:rsidRPr="00BF5DFF">
              <w:rPr>
                <w:sz w:val="20"/>
                <w:vertAlign w:val="superscript"/>
              </w:rPr>
              <w:t>rd</w:t>
            </w:r>
            <w:r w:rsidRPr="00BF5DFF">
              <w:rPr>
                <w:sz w:val="20"/>
              </w:rPr>
              <w:t xml:space="preserve"> party payers and private pay.</w:t>
            </w:r>
            <w:r w:rsidR="00DB61AB" w:rsidRPr="00BF5DFF">
              <w:rPr>
                <w:sz w:val="20"/>
              </w:rPr>
              <w:br/>
            </w:r>
            <w:r w:rsidR="00F9561E" w:rsidRPr="00BF5DFF">
              <w:rPr>
                <w:color w:val="FF0000"/>
                <w:sz w:val="20"/>
              </w:rPr>
              <w:t xml:space="preserve"> </w:t>
            </w:r>
          </w:p>
        </w:tc>
      </w:tr>
      <w:tr w:rsidR="008F1DE4" w:rsidRPr="00D43683" w14:paraId="013EC6C7"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7E6DFF28" w14:textId="77777777" w:rsidR="008F1DE4" w:rsidRPr="00D43683" w:rsidRDefault="008F1DE4" w:rsidP="007A3185">
            <w:pPr>
              <w:rPr>
                <w:sz w:val="20"/>
              </w:rPr>
            </w:pPr>
            <w:r>
              <w:rPr>
                <w:sz w:val="20"/>
              </w:rPr>
              <w:t>Ensure that clients with no insurance coverage are assisted with Medicaid/insurance enrollment.</w:t>
            </w:r>
          </w:p>
        </w:tc>
        <w:tc>
          <w:tcPr>
            <w:tcW w:w="6138" w:type="dxa"/>
            <w:gridSpan w:val="4"/>
            <w:tcBorders>
              <w:top w:val="single" w:sz="12" w:space="0" w:color="auto"/>
              <w:bottom w:val="single" w:sz="12" w:space="0" w:color="auto"/>
            </w:tcBorders>
          </w:tcPr>
          <w:p w14:paraId="5CE29DC3" w14:textId="77777777" w:rsidR="008F1DE4" w:rsidRDefault="008F1DE4" w:rsidP="007A3185">
            <w:pPr>
              <w:rPr>
                <w:sz w:val="20"/>
              </w:rPr>
            </w:pPr>
            <w:r>
              <w:rPr>
                <w:sz w:val="20"/>
              </w:rPr>
              <w:t>Agency has identified qualified personnel to assist clients with Medicaid/insurance enrollment.</w:t>
            </w:r>
          </w:p>
          <w:p w14:paraId="7CCB21F8" w14:textId="77777777" w:rsidR="008F1DE4" w:rsidRDefault="008F1DE4" w:rsidP="007A3185">
            <w:pPr>
              <w:rPr>
                <w:sz w:val="20"/>
              </w:rPr>
            </w:pPr>
          </w:p>
          <w:p w14:paraId="17E32906" w14:textId="77777777" w:rsidR="008F1DE4" w:rsidRPr="00D43683" w:rsidRDefault="008F1DE4" w:rsidP="007A3185">
            <w:pPr>
              <w:rPr>
                <w:b/>
                <w:sz w:val="20"/>
              </w:rPr>
            </w:pPr>
          </w:p>
        </w:tc>
        <w:tc>
          <w:tcPr>
            <w:tcW w:w="5594" w:type="dxa"/>
            <w:tcBorders>
              <w:top w:val="single" w:sz="12" w:space="0" w:color="auto"/>
              <w:bottom w:val="single" w:sz="12" w:space="0" w:color="auto"/>
              <w:right w:val="single" w:sz="12" w:space="0" w:color="auto"/>
            </w:tcBorders>
          </w:tcPr>
          <w:p w14:paraId="00A97D76" w14:textId="77777777" w:rsidR="008F1DE4" w:rsidRPr="00AF790D" w:rsidRDefault="008F1DE4" w:rsidP="00AF790D">
            <w:pPr>
              <w:rPr>
                <w:sz w:val="20"/>
              </w:rPr>
            </w:pPr>
            <w:r w:rsidRPr="00AF790D">
              <w:rPr>
                <w:sz w:val="20"/>
              </w:rPr>
              <w:t>Agency reports number of clients assisted with Medicaid /insurance enrollment.</w:t>
            </w:r>
          </w:p>
        </w:tc>
      </w:tr>
      <w:tr w:rsidR="00AA2F5F" w:rsidRPr="00D43683" w14:paraId="6018FBC5"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57EA1812" w14:textId="57CD690F" w:rsidR="00AA2F5F" w:rsidRPr="00AF790D" w:rsidRDefault="00584086" w:rsidP="007A3185">
            <w:pPr>
              <w:rPr>
                <w:sz w:val="20"/>
              </w:rPr>
            </w:pPr>
            <w:bookmarkStart w:id="3" w:name="_Hlk82432539"/>
            <w:r w:rsidRPr="00AF790D">
              <w:rPr>
                <w:sz w:val="20"/>
              </w:rPr>
              <w:t xml:space="preserve">Ensure that RHW funding is </w:t>
            </w:r>
            <w:r w:rsidR="00AF790D" w:rsidRPr="00AF790D">
              <w:rPr>
                <w:sz w:val="20"/>
              </w:rPr>
              <w:t>appropriately budgeted and expended</w:t>
            </w:r>
          </w:p>
        </w:tc>
        <w:tc>
          <w:tcPr>
            <w:tcW w:w="6138" w:type="dxa"/>
            <w:gridSpan w:val="4"/>
            <w:tcBorders>
              <w:top w:val="single" w:sz="12" w:space="0" w:color="auto"/>
              <w:bottom w:val="single" w:sz="12" w:space="0" w:color="auto"/>
            </w:tcBorders>
          </w:tcPr>
          <w:p w14:paraId="731AD09E" w14:textId="740F60CF" w:rsidR="00AA2F5F" w:rsidRDefault="00AA2F5F" w:rsidP="00590368">
            <w:pPr>
              <w:pStyle w:val="paragraph"/>
              <w:spacing w:before="0" w:beforeAutospacing="0" w:after="0" w:afterAutospacing="0"/>
              <w:textAlignment w:val="baseline"/>
              <w:rPr>
                <w:rFonts w:ascii="Times New Roman" w:hAnsi="Times New Roman" w:cs="Times New Roman"/>
                <w:sz w:val="20"/>
              </w:rPr>
            </w:pPr>
            <w:r w:rsidRPr="00AF790D">
              <w:rPr>
                <w:rFonts w:ascii="Times New Roman" w:hAnsi="Times New Roman" w:cs="Times New Roman"/>
                <w:sz w:val="20"/>
              </w:rPr>
              <w:t>Provide a breakout of agency’s RHWP budget.</w:t>
            </w:r>
          </w:p>
          <w:p w14:paraId="0D01D153" w14:textId="77777777" w:rsidR="009D62BB" w:rsidRPr="00AF790D" w:rsidRDefault="009D62BB" w:rsidP="00590368">
            <w:pPr>
              <w:pStyle w:val="paragraph"/>
              <w:spacing w:before="0" w:beforeAutospacing="0" w:after="0" w:afterAutospacing="0"/>
              <w:textAlignment w:val="baseline"/>
              <w:rPr>
                <w:rFonts w:ascii="Times New Roman" w:hAnsi="Times New Roman" w:cs="Times New Roman"/>
                <w:sz w:val="20"/>
              </w:rPr>
            </w:pPr>
          </w:p>
          <w:p w14:paraId="4AAA474D" w14:textId="105500F8" w:rsidR="00AA2F5F" w:rsidRPr="00AF790D" w:rsidRDefault="00AA2F5F" w:rsidP="00590368">
            <w:pPr>
              <w:pStyle w:val="paragraph"/>
              <w:spacing w:before="0" w:beforeAutospacing="0" w:after="0" w:afterAutospacing="0"/>
              <w:textAlignment w:val="baseline"/>
              <w:rPr>
                <w:rStyle w:val="normaltextrun"/>
                <w:rFonts w:ascii="Times New Roman" w:hAnsi="Times New Roman" w:cs="Times New Roman"/>
                <w:sz w:val="20"/>
                <w:szCs w:val="20"/>
              </w:rPr>
            </w:pPr>
            <w:r w:rsidRPr="00AF790D">
              <w:rPr>
                <w:rFonts w:ascii="Times New Roman" w:hAnsi="Times New Roman" w:cs="Times New Roman"/>
                <w:sz w:val="20"/>
              </w:rPr>
              <w:t>Provide a midyear and final budget vs actual dollar amount spent</w:t>
            </w:r>
            <w:r w:rsidR="00BF5DFF">
              <w:rPr>
                <w:rFonts w:ascii="Times New Roman" w:hAnsi="Times New Roman" w:cs="Times New Roman"/>
                <w:sz w:val="20"/>
              </w:rPr>
              <w:t>.</w:t>
            </w:r>
            <w:r w:rsidRPr="00AF790D">
              <w:rPr>
                <w:rFonts w:ascii="Times New Roman" w:hAnsi="Times New Roman" w:cs="Times New Roman"/>
                <w:sz w:val="20"/>
              </w:rPr>
              <w:t xml:space="preserve"> </w:t>
            </w:r>
          </w:p>
        </w:tc>
        <w:tc>
          <w:tcPr>
            <w:tcW w:w="5594" w:type="dxa"/>
            <w:tcBorders>
              <w:top w:val="single" w:sz="12" w:space="0" w:color="auto"/>
              <w:bottom w:val="single" w:sz="12" w:space="0" w:color="auto"/>
              <w:right w:val="single" w:sz="12" w:space="0" w:color="auto"/>
            </w:tcBorders>
          </w:tcPr>
          <w:p w14:paraId="62EE529B" w14:textId="0A771860" w:rsidR="00AA2F5F" w:rsidRPr="00132835" w:rsidRDefault="00AA2F5F" w:rsidP="00AA2F5F">
            <w:pPr>
              <w:tabs>
                <w:tab w:val="left" w:pos="1080"/>
                <w:tab w:val="right" w:leader="dot" w:pos="9144"/>
              </w:tabs>
              <w:rPr>
                <w:sz w:val="20"/>
              </w:rPr>
            </w:pPr>
            <w:r w:rsidRPr="00132835">
              <w:rPr>
                <w:sz w:val="20"/>
              </w:rPr>
              <w:t xml:space="preserve">Upload </w:t>
            </w:r>
            <w:r w:rsidR="001F50C0" w:rsidRPr="00132835">
              <w:rPr>
                <w:sz w:val="20"/>
              </w:rPr>
              <w:t>itemized</w:t>
            </w:r>
            <w:r w:rsidRPr="00132835">
              <w:rPr>
                <w:sz w:val="20"/>
              </w:rPr>
              <w:t xml:space="preserve"> budget into GMIS with application. (Attachment </w:t>
            </w:r>
            <w:r w:rsidR="001F50C0" w:rsidRPr="00132835">
              <w:rPr>
                <w:sz w:val="20"/>
              </w:rPr>
              <w:t>3</w:t>
            </w:r>
            <w:r w:rsidRPr="00132835">
              <w:rPr>
                <w:sz w:val="20"/>
              </w:rPr>
              <w:t xml:space="preserve">) </w:t>
            </w:r>
          </w:p>
          <w:p w14:paraId="017E29DF" w14:textId="0D6D2FEC" w:rsidR="001A1359" w:rsidRPr="00132835" w:rsidRDefault="00AA2F5F" w:rsidP="00AA2F5F">
            <w:pPr>
              <w:tabs>
                <w:tab w:val="left" w:pos="1080"/>
                <w:tab w:val="right" w:leader="dot" w:pos="9144"/>
              </w:tabs>
              <w:rPr>
                <w:sz w:val="20"/>
              </w:rPr>
            </w:pPr>
            <w:r w:rsidRPr="00132835">
              <w:rPr>
                <w:sz w:val="20"/>
              </w:rPr>
              <w:t xml:space="preserve">Upload a midyear and final budget vs actual dollar amount spent into GMIS. (Attachment </w:t>
            </w:r>
            <w:r w:rsidR="001F50C0" w:rsidRPr="00132835">
              <w:rPr>
                <w:sz w:val="20"/>
              </w:rPr>
              <w:t>3</w:t>
            </w:r>
            <w:r w:rsidRPr="00132835">
              <w:rPr>
                <w:sz w:val="20"/>
              </w:rPr>
              <w:t>)</w:t>
            </w:r>
          </w:p>
        </w:tc>
      </w:tr>
      <w:tr w:rsidR="00E053DB" w:rsidRPr="00D43683" w14:paraId="30475F35" w14:textId="77777777" w:rsidTr="008C7C85">
        <w:trPr>
          <w:trHeight w:val="852"/>
          <w:jc w:val="center"/>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D4E0084" w14:textId="77777777" w:rsidR="008C7C85" w:rsidRPr="009B4B0C" w:rsidRDefault="008C7C85"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4EBDAFE7" w14:textId="77777777" w:rsidR="008C7C85" w:rsidRPr="009B4B0C" w:rsidRDefault="008C7C85" w:rsidP="00AA2F5F">
            <w:pPr>
              <w:tabs>
                <w:tab w:val="left" w:pos="1080"/>
                <w:tab w:val="right" w:leader="dot" w:pos="9144"/>
              </w:tabs>
              <w:rPr>
                <w:b/>
                <w:bCs/>
                <w:szCs w:val="24"/>
              </w:rPr>
            </w:pPr>
          </w:p>
          <w:p w14:paraId="7C7504D5" w14:textId="379CFD32" w:rsidR="00E053DB" w:rsidRPr="00132835" w:rsidRDefault="00E053DB" w:rsidP="00AA2F5F">
            <w:pPr>
              <w:tabs>
                <w:tab w:val="left" w:pos="1080"/>
                <w:tab w:val="right" w:leader="dot" w:pos="9144"/>
              </w:tabs>
              <w:rPr>
                <w:sz w:val="20"/>
              </w:rPr>
            </w:pPr>
            <w:r w:rsidRPr="009B4B0C">
              <w:rPr>
                <w:b/>
                <w:bCs/>
                <w:szCs w:val="24"/>
              </w:rPr>
              <w:t xml:space="preserve">Objective 2: </w:t>
            </w:r>
            <w:r w:rsidRPr="009B4B0C">
              <w:rPr>
                <w:szCs w:val="24"/>
              </w:rPr>
              <w:t xml:space="preserve">By </w:t>
            </w:r>
            <w:r w:rsidR="00283A5D">
              <w:rPr>
                <w:szCs w:val="24"/>
              </w:rPr>
              <w:t>March 31, 2025</w:t>
            </w:r>
            <w:r w:rsidRPr="009B4B0C">
              <w:rPr>
                <w:szCs w:val="24"/>
              </w:rPr>
              <w:t>, 100% of subrecipients will have implemented and utilize an EMR system.</w:t>
            </w:r>
          </w:p>
        </w:tc>
      </w:tr>
      <w:tr w:rsidR="008C7C85" w:rsidRPr="00D43683" w14:paraId="2F3BBF09" w14:textId="77777777" w:rsidTr="00FE219F">
        <w:trPr>
          <w:trHeight w:val="852"/>
          <w:jc w:val="center"/>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539F0CDA" w14:textId="24CBC5CC" w:rsidR="008C7C85" w:rsidRPr="008C7C85" w:rsidRDefault="008C7C85" w:rsidP="00FE219F">
            <w:pPr>
              <w:jc w:val="center"/>
              <w:rPr>
                <w:b/>
                <w:color w:val="000000" w:themeColor="text1"/>
                <w:szCs w:val="24"/>
              </w:rPr>
            </w:pPr>
            <w:r w:rsidRPr="008C7C85">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17BCE04A" w14:textId="386FEA38" w:rsidR="008C7C85" w:rsidRPr="008C7C85" w:rsidRDefault="008C7C85" w:rsidP="00FE219F">
            <w:pPr>
              <w:jc w:val="center"/>
              <w:rPr>
                <w:b/>
                <w:color w:val="000000" w:themeColor="text1"/>
                <w:szCs w:val="24"/>
              </w:rPr>
            </w:pPr>
            <w:r w:rsidRPr="008C7C85">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43F5293C" w14:textId="6CCFC7F7" w:rsidR="008C7C85" w:rsidRPr="008C7C85" w:rsidRDefault="008C7C85" w:rsidP="00FE219F">
            <w:pPr>
              <w:tabs>
                <w:tab w:val="left" w:pos="1080"/>
                <w:tab w:val="right" w:leader="dot" w:pos="9144"/>
              </w:tabs>
              <w:jc w:val="center"/>
              <w:rPr>
                <w:b/>
                <w:szCs w:val="24"/>
              </w:rPr>
            </w:pPr>
            <w:r w:rsidRPr="008C7C85">
              <w:rPr>
                <w:b/>
                <w:szCs w:val="24"/>
              </w:rPr>
              <w:t>Evaluation</w:t>
            </w:r>
          </w:p>
        </w:tc>
      </w:tr>
      <w:tr w:rsidR="00E053DB" w:rsidRPr="00D43683" w14:paraId="2A92F99A"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0B3684D0" w14:textId="321D342B" w:rsidR="00E053DB" w:rsidRPr="00AA2F5F" w:rsidRDefault="00E053DB" w:rsidP="00E053DB">
            <w:pPr>
              <w:rPr>
                <w:color w:val="000000" w:themeColor="text1"/>
                <w:sz w:val="20"/>
              </w:rPr>
            </w:pPr>
            <w:r w:rsidRPr="00AA2F5F">
              <w:rPr>
                <w:color w:val="000000" w:themeColor="text1"/>
                <w:sz w:val="20"/>
              </w:rPr>
              <w:lastRenderedPageBreak/>
              <w:t xml:space="preserve">Ensure that the Agency is utilizing an </w:t>
            </w:r>
            <w:r>
              <w:rPr>
                <w:color w:val="000000" w:themeColor="text1"/>
                <w:sz w:val="20"/>
              </w:rPr>
              <w:t xml:space="preserve">EMR </w:t>
            </w:r>
            <w:r w:rsidRPr="00AA2F5F">
              <w:rPr>
                <w:color w:val="000000" w:themeColor="text1"/>
                <w:sz w:val="20"/>
              </w:rPr>
              <w:t>system for client direct health care visits/enabling services</w:t>
            </w:r>
            <w:r>
              <w:rPr>
                <w:color w:val="000000" w:themeColor="text1"/>
                <w:sz w:val="20"/>
              </w:rPr>
              <w:t>.</w:t>
            </w:r>
          </w:p>
          <w:p w14:paraId="25543274" w14:textId="77777777" w:rsidR="00E053DB" w:rsidRDefault="00E053DB" w:rsidP="00E053DB">
            <w:pPr>
              <w:rPr>
                <w:sz w:val="20"/>
              </w:rPr>
            </w:pPr>
          </w:p>
        </w:tc>
        <w:tc>
          <w:tcPr>
            <w:tcW w:w="6138" w:type="dxa"/>
            <w:gridSpan w:val="4"/>
            <w:tcBorders>
              <w:top w:val="single" w:sz="12" w:space="0" w:color="auto"/>
              <w:bottom w:val="single" w:sz="12" w:space="0" w:color="auto"/>
            </w:tcBorders>
          </w:tcPr>
          <w:p w14:paraId="4591D86F" w14:textId="77777777" w:rsidR="00E053DB" w:rsidRPr="00AA2F5F" w:rsidRDefault="00E053DB" w:rsidP="00E053DB">
            <w:pPr>
              <w:rPr>
                <w:color w:val="FF0000"/>
                <w:sz w:val="20"/>
              </w:rPr>
            </w:pPr>
            <w:r w:rsidRPr="00AA2F5F">
              <w:rPr>
                <w:color w:val="000000" w:themeColor="text1"/>
                <w:sz w:val="20"/>
              </w:rPr>
              <w:t>Agency is utilizing the full capabilities of each Module in their EMR system for client documentation</w:t>
            </w:r>
            <w:r w:rsidRPr="00AF790D">
              <w:rPr>
                <w:sz w:val="20"/>
              </w:rPr>
              <w:t xml:space="preserve">. If EMR is not in compliance with Title X requirements, the agency will upgrade the EMR to comply. </w:t>
            </w:r>
          </w:p>
          <w:p w14:paraId="0728EEFF" w14:textId="77777777" w:rsidR="00E053DB" w:rsidRPr="00AA2F5F" w:rsidRDefault="00E053DB" w:rsidP="00E053DB">
            <w:pPr>
              <w:rPr>
                <w:color w:val="000000" w:themeColor="text1"/>
                <w:sz w:val="20"/>
              </w:rPr>
            </w:pPr>
          </w:p>
          <w:p w14:paraId="2A2060BC" w14:textId="77777777" w:rsidR="00E053DB" w:rsidRPr="00AF790D" w:rsidRDefault="00E053DB" w:rsidP="00E053DB">
            <w:pPr>
              <w:pStyle w:val="paragraph"/>
              <w:spacing w:before="0" w:beforeAutospacing="0" w:after="0" w:afterAutospacing="0"/>
              <w:textAlignment w:val="baseline"/>
              <w:rPr>
                <w:rFonts w:ascii="Times New Roman" w:hAnsi="Times New Roman" w:cs="Times New Roman"/>
                <w:sz w:val="20"/>
              </w:rPr>
            </w:pPr>
          </w:p>
        </w:tc>
        <w:tc>
          <w:tcPr>
            <w:tcW w:w="5594" w:type="dxa"/>
            <w:tcBorders>
              <w:top w:val="single" w:sz="12" w:space="0" w:color="auto"/>
              <w:bottom w:val="single" w:sz="12" w:space="0" w:color="auto"/>
              <w:right w:val="single" w:sz="12" w:space="0" w:color="auto"/>
            </w:tcBorders>
          </w:tcPr>
          <w:p w14:paraId="486569DA" w14:textId="77777777" w:rsidR="00E053DB" w:rsidRPr="00AF790D" w:rsidRDefault="00E053DB" w:rsidP="00E053DB">
            <w:pPr>
              <w:tabs>
                <w:tab w:val="left" w:pos="1080"/>
                <w:tab w:val="right" w:leader="dot" w:pos="9144"/>
              </w:tabs>
              <w:rPr>
                <w:sz w:val="20"/>
              </w:rPr>
            </w:pPr>
            <w:r w:rsidRPr="00BF5DFF">
              <w:rPr>
                <w:sz w:val="20"/>
              </w:rPr>
              <w:t xml:space="preserve">EMR system is in place and </w:t>
            </w:r>
            <w:proofErr w:type="gramStart"/>
            <w:r w:rsidRPr="00BF5DFF">
              <w:rPr>
                <w:sz w:val="20"/>
              </w:rPr>
              <w:t>is in compliance with</w:t>
            </w:r>
            <w:proofErr w:type="gramEnd"/>
            <w:r w:rsidRPr="00BF5DFF">
              <w:rPr>
                <w:sz w:val="20"/>
              </w:rPr>
              <w:t xml:space="preserve"> Title X requirements.</w:t>
            </w:r>
          </w:p>
          <w:p w14:paraId="759AB964" w14:textId="77777777" w:rsidR="00E053DB" w:rsidRPr="00AF790D" w:rsidRDefault="00E053DB" w:rsidP="00E053DB">
            <w:pPr>
              <w:tabs>
                <w:tab w:val="left" w:pos="1080"/>
                <w:tab w:val="right" w:leader="dot" w:pos="9144"/>
              </w:tabs>
              <w:rPr>
                <w:sz w:val="20"/>
              </w:rPr>
            </w:pPr>
          </w:p>
          <w:p w14:paraId="372BE8E9" w14:textId="77777777" w:rsidR="00E053DB" w:rsidRPr="00132835" w:rsidRDefault="00E053DB" w:rsidP="00E053DB">
            <w:pPr>
              <w:tabs>
                <w:tab w:val="left" w:pos="1080"/>
                <w:tab w:val="right" w:leader="dot" w:pos="9144"/>
              </w:tabs>
              <w:rPr>
                <w:sz w:val="20"/>
              </w:rPr>
            </w:pPr>
          </w:p>
        </w:tc>
      </w:tr>
      <w:tr w:rsidR="00115B86" w:rsidRPr="00D43683" w14:paraId="29575DFC" w14:textId="77777777" w:rsidTr="0092649B">
        <w:trPr>
          <w:trHeight w:val="852"/>
          <w:jc w:val="center"/>
        </w:trPr>
        <w:tc>
          <w:tcPr>
            <w:tcW w:w="14891"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E7D178A" w14:textId="77777777" w:rsidR="008C7C85" w:rsidRPr="009B4B0C" w:rsidRDefault="008C7C85" w:rsidP="008C7C85">
            <w:pPr>
              <w:rPr>
                <w:b/>
                <w:szCs w:val="24"/>
                <w:u w:val="single"/>
              </w:rPr>
            </w:pPr>
            <w:r w:rsidRPr="009B4B0C">
              <w:rPr>
                <w:b/>
                <w:szCs w:val="24"/>
                <w:u w:val="single"/>
              </w:rPr>
              <w:t>Deliverable 2</w:t>
            </w:r>
            <w:r w:rsidRPr="009B4B0C">
              <w:rPr>
                <w:b/>
                <w:szCs w:val="24"/>
              </w:rPr>
              <w:t>: To support infrastructure and increase sustainability of Reproductive Health and Wellness services.</w:t>
            </w:r>
          </w:p>
          <w:p w14:paraId="4B672274" w14:textId="77777777" w:rsidR="008C7C85" w:rsidRPr="009B4B0C" w:rsidRDefault="008C7C85" w:rsidP="00E053DB">
            <w:pPr>
              <w:tabs>
                <w:tab w:val="left" w:pos="1080"/>
                <w:tab w:val="right" w:leader="dot" w:pos="9144"/>
              </w:tabs>
              <w:rPr>
                <w:b/>
                <w:bCs/>
                <w:szCs w:val="24"/>
              </w:rPr>
            </w:pPr>
          </w:p>
          <w:p w14:paraId="3FDA00A4" w14:textId="39A0C2D6" w:rsidR="00115B86" w:rsidRPr="00BF5DFF" w:rsidRDefault="00115B86" w:rsidP="00E053DB">
            <w:pPr>
              <w:tabs>
                <w:tab w:val="left" w:pos="1080"/>
                <w:tab w:val="right" w:leader="dot" w:pos="9144"/>
              </w:tabs>
              <w:rPr>
                <w:sz w:val="20"/>
              </w:rPr>
            </w:pPr>
            <w:r w:rsidRPr="009B4B0C">
              <w:rPr>
                <w:b/>
                <w:bCs/>
                <w:szCs w:val="24"/>
              </w:rPr>
              <w:t xml:space="preserve">Objective 3: </w:t>
            </w:r>
            <w:bookmarkStart w:id="4" w:name="_Hlk123217795"/>
            <w:r w:rsidRPr="009B4B0C">
              <w:rPr>
                <w:szCs w:val="24"/>
              </w:rPr>
              <w:t xml:space="preserve">By </w:t>
            </w:r>
            <w:r w:rsidR="00283A5D">
              <w:rPr>
                <w:szCs w:val="24"/>
              </w:rPr>
              <w:t>March 31, 2025</w:t>
            </w:r>
            <w:r w:rsidRPr="009B4B0C">
              <w:rPr>
                <w:szCs w:val="24"/>
              </w:rPr>
              <w:t xml:space="preserve">, 100% of subrecipients will </w:t>
            </w:r>
            <w:r w:rsidR="00676A62" w:rsidRPr="009B4B0C">
              <w:rPr>
                <w:szCs w:val="24"/>
              </w:rPr>
              <w:t xml:space="preserve">serve hard to reach and vulnerable populations </w:t>
            </w:r>
            <w:r w:rsidRPr="009B4B0C">
              <w:rPr>
                <w:szCs w:val="24"/>
              </w:rPr>
              <w:t>utiliz</w:t>
            </w:r>
            <w:r w:rsidR="00676A62" w:rsidRPr="009B4B0C">
              <w:rPr>
                <w:szCs w:val="24"/>
              </w:rPr>
              <w:t>ing</w:t>
            </w:r>
            <w:r w:rsidRPr="009B4B0C">
              <w:rPr>
                <w:szCs w:val="24"/>
              </w:rPr>
              <w:t xml:space="preserve"> various clinical service delivery modalities to increase access and remove barriers to care</w:t>
            </w:r>
            <w:r>
              <w:rPr>
                <w:sz w:val="20"/>
              </w:rPr>
              <w:t>.</w:t>
            </w:r>
            <w:bookmarkEnd w:id="4"/>
          </w:p>
        </w:tc>
      </w:tr>
      <w:tr w:rsidR="0092649B" w:rsidRPr="00D43683" w14:paraId="520F3FA3" w14:textId="77777777" w:rsidTr="0092649B">
        <w:trPr>
          <w:trHeight w:val="852"/>
          <w:jc w:val="center"/>
        </w:trPr>
        <w:tc>
          <w:tcPr>
            <w:tcW w:w="315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7B4129F6" w14:textId="338756AC" w:rsidR="0092649B" w:rsidRPr="00AF790D" w:rsidRDefault="0092649B" w:rsidP="0092649B">
            <w:pPr>
              <w:jc w:val="center"/>
              <w:rPr>
                <w:sz w:val="20"/>
              </w:rPr>
            </w:pPr>
            <w:r w:rsidRPr="00D43683">
              <w:rPr>
                <w:b/>
                <w:szCs w:val="24"/>
              </w:rPr>
              <w:t>Strategy</w:t>
            </w:r>
          </w:p>
        </w:tc>
        <w:tc>
          <w:tcPr>
            <w:tcW w:w="6138" w:type="dxa"/>
            <w:gridSpan w:val="4"/>
            <w:tcBorders>
              <w:top w:val="single" w:sz="12" w:space="0" w:color="auto"/>
              <w:bottom w:val="single" w:sz="12" w:space="0" w:color="auto"/>
            </w:tcBorders>
            <w:shd w:val="clear" w:color="auto" w:fill="D9D9D9" w:themeFill="background1" w:themeFillShade="D9"/>
            <w:vAlign w:val="center"/>
          </w:tcPr>
          <w:p w14:paraId="0DF3B0AA" w14:textId="6A14E13E" w:rsidR="0092649B" w:rsidRPr="00AF790D" w:rsidRDefault="0092649B" w:rsidP="0092649B">
            <w:pPr>
              <w:jc w:val="center"/>
              <w:rPr>
                <w:sz w:val="20"/>
              </w:rPr>
            </w:pPr>
            <w:r w:rsidRPr="00D43683">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58CD2B9E" w14:textId="3E1202C8" w:rsidR="0092649B" w:rsidRPr="00132835" w:rsidRDefault="0092649B" w:rsidP="0092649B">
            <w:pPr>
              <w:tabs>
                <w:tab w:val="left" w:pos="1080"/>
                <w:tab w:val="right" w:leader="dot" w:pos="9144"/>
              </w:tabs>
              <w:jc w:val="center"/>
              <w:rPr>
                <w:sz w:val="20"/>
              </w:rPr>
            </w:pPr>
            <w:r w:rsidRPr="00D43683">
              <w:rPr>
                <w:b/>
                <w:szCs w:val="24"/>
              </w:rPr>
              <w:t>Evaluation Measures</w:t>
            </w:r>
          </w:p>
        </w:tc>
      </w:tr>
      <w:tr w:rsidR="00115B86" w:rsidRPr="00D43683" w14:paraId="7695B59C"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7101EEA9" w14:textId="77777777" w:rsidR="00115B86" w:rsidRPr="00AF790D" w:rsidRDefault="00115B86" w:rsidP="00115B86">
            <w:pPr>
              <w:rPr>
                <w:sz w:val="20"/>
              </w:rPr>
            </w:pPr>
            <w:r w:rsidRPr="00AF790D">
              <w:rPr>
                <w:sz w:val="20"/>
              </w:rPr>
              <w:t xml:space="preserve">Ensure the continued availability of reproductive health and wellness services. </w:t>
            </w:r>
          </w:p>
          <w:p w14:paraId="1A174292" w14:textId="77777777" w:rsidR="00115B86" w:rsidRPr="00E053DB" w:rsidRDefault="00115B86" w:rsidP="00115B86">
            <w:pPr>
              <w:rPr>
                <w:b/>
                <w:bCs/>
                <w:sz w:val="20"/>
              </w:rPr>
            </w:pPr>
          </w:p>
        </w:tc>
        <w:tc>
          <w:tcPr>
            <w:tcW w:w="6138" w:type="dxa"/>
            <w:gridSpan w:val="4"/>
            <w:tcBorders>
              <w:top w:val="single" w:sz="12" w:space="0" w:color="auto"/>
              <w:bottom w:val="single" w:sz="12" w:space="0" w:color="auto"/>
            </w:tcBorders>
          </w:tcPr>
          <w:p w14:paraId="722DAD1F" w14:textId="77777777" w:rsidR="00115B86" w:rsidRPr="00AF790D" w:rsidRDefault="00115B86" w:rsidP="00115B86">
            <w:pPr>
              <w:rPr>
                <w:sz w:val="20"/>
              </w:rPr>
            </w:pPr>
            <w:r w:rsidRPr="00AF790D">
              <w:rPr>
                <w:sz w:val="20"/>
              </w:rPr>
              <w:t xml:space="preserve">Agency is using or capable of using alternative methods of providing services (e.g., telehealth, curbside medicine, mailing prescriptions) </w:t>
            </w:r>
          </w:p>
          <w:p w14:paraId="5D577579" w14:textId="77777777" w:rsidR="00115B86" w:rsidRPr="00AF790D" w:rsidRDefault="00115B86" w:rsidP="00115B86">
            <w:pPr>
              <w:rPr>
                <w:sz w:val="20"/>
              </w:rPr>
            </w:pPr>
          </w:p>
          <w:p w14:paraId="7F427C7E" w14:textId="77777777" w:rsidR="00115B86" w:rsidRPr="00AF790D" w:rsidRDefault="00115B86" w:rsidP="00115B86">
            <w:pPr>
              <w:rPr>
                <w:sz w:val="20"/>
              </w:rPr>
            </w:pPr>
            <w:r w:rsidRPr="00AF790D">
              <w:rPr>
                <w:sz w:val="20"/>
              </w:rPr>
              <w:t xml:space="preserve">Design policies and procedures to utilize telehealth to increase access to reproductive health services, especially for adolescents. </w:t>
            </w:r>
          </w:p>
          <w:p w14:paraId="34AEF04D" w14:textId="77777777" w:rsidR="00115B86" w:rsidRPr="00AF790D" w:rsidRDefault="00115B86" w:rsidP="00115B86">
            <w:pPr>
              <w:rPr>
                <w:sz w:val="20"/>
              </w:rPr>
            </w:pPr>
          </w:p>
          <w:p w14:paraId="0961975C" w14:textId="36457DA2" w:rsidR="00115B86" w:rsidRPr="00AA2F5F" w:rsidRDefault="00115B86" w:rsidP="00115B86">
            <w:pPr>
              <w:rPr>
                <w:color w:val="000000" w:themeColor="text1"/>
                <w:sz w:val="20"/>
              </w:rPr>
            </w:pPr>
            <w:r w:rsidRPr="00AF790D">
              <w:rPr>
                <w:sz w:val="20"/>
              </w:rPr>
              <w:t xml:space="preserve">OPA Clinic Locator Database </w:t>
            </w:r>
            <w:r>
              <w:rPr>
                <w:sz w:val="20"/>
              </w:rPr>
              <w:t xml:space="preserve">is </w:t>
            </w:r>
            <w:r w:rsidRPr="00AF790D">
              <w:rPr>
                <w:sz w:val="20"/>
              </w:rPr>
              <w:t xml:space="preserve">up to date to ensure ease of locating family planning clinics and accurate information regarding services offered and clinic hours.  </w:t>
            </w:r>
          </w:p>
        </w:tc>
        <w:tc>
          <w:tcPr>
            <w:tcW w:w="5594" w:type="dxa"/>
            <w:tcBorders>
              <w:top w:val="single" w:sz="12" w:space="0" w:color="auto"/>
              <w:bottom w:val="single" w:sz="12" w:space="0" w:color="auto"/>
              <w:right w:val="single" w:sz="12" w:space="0" w:color="auto"/>
            </w:tcBorders>
          </w:tcPr>
          <w:p w14:paraId="22F18A84" w14:textId="77777777" w:rsidR="00115B86" w:rsidRPr="00132835" w:rsidRDefault="00115B86" w:rsidP="00115B86">
            <w:pPr>
              <w:tabs>
                <w:tab w:val="left" w:pos="1080"/>
                <w:tab w:val="right" w:leader="dot" w:pos="9144"/>
              </w:tabs>
              <w:rPr>
                <w:sz w:val="20"/>
              </w:rPr>
            </w:pPr>
            <w:r w:rsidRPr="00132835">
              <w:rPr>
                <w:sz w:val="20"/>
              </w:rPr>
              <w:t xml:space="preserve">Documentation of number of telehealth visits on deliverable reporting form. </w:t>
            </w:r>
          </w:p>
          <w:p w14:paraId="275BBB8D" w14:textId="77777777" w:rsidR="00115B86" w:rsidRPr="00132835" w:rsidRDefault="00115B86" w:rsidP="00115B86">
            <w:pPr>
              <w:tabs>
                <w:tab w:val="left" w:pos="1080"/>
                <w:tab w:val="right" w:leader="dot" w:pos="9144"/>
              </w:tabs>
              <w:rPr>
                <w:sz w:val="20"/>
              </w:rPr>
            </w:pPr>
          </w:p>
          <w:p w14:paraId="0536E2A6" w14:textId="77777777" w:rsidR="00115B86" w:rsidRPr="00132835" w:rsidRDefault="00115B86" w:rsidP="00115B86">
            <w:pPr>
              <w:tabs>
                <w:tab w:val="left" w:pos="1080"/>
                <w:tab w:val="right" w:leader="dot" w:pos="9144"/>
              </w:tabs>
              <w:rPr>
                <w:sz w:val="20"/>
              </w:rPr>
            </w:pPr>
            <w:r w:rsidRPr="00132835">
              <w:rPr>
                <w:sz w:val="20"/>
              </w:rPr>
              <w:t xml:space="preserve">Participation in the telehealth training as provided by RHWP. </w:t>
            </w:r>
            <w:r w:rsidRPr="00132835">
              <w:rPr>
                <w:sz w:val="20"/>
              </w:rPr>
              <w:br/>
            </w:r>
            <w:r w:rsidRPr="00132835">
              <w:rPr>
                <w:sz w:val="20"/>
              </w:rPr>
              <w:br/>
            </w:r>
          </w:p>
          <w:p w14:paraId="25A1A64A" w14:textId="77777777" w:rsidR="00115B86" w:rsidRPr="00132835" w:rsidRDefault="00115B86" w:rsidP="00115B86">
            <w:pPr>
              <w:tabs>
                <w:tab w:val="left" w:pos="1080"/>
                <w:tab w:val="right" w:leader="dot" w:pos="9144"/>
              </w:tabs>
              <w:rPr>
                <w:sz w:val="20"/>
              </w:rPr>
            </w:pPr>
            <w:r w:rsidRPr="00132835">
              <w:rPr>
                <w:sz w:val="20"/>
              </w:rPr>
              <w:t>Update Site and Service form (Attachment 4) and Change of Scope form (Appendix J) with opening or closing of service site or change in services offered.</w:t>
            </w:r>
          </w:p>
          <w:p w14:paraId="7FF8605C" w14:textId="77777777" w:rsidR="00115B86" w:rsidRPr="00BF5DFF" w:rsidRDefault="00115B86" w:rsidP="00115B86">
            <w:pPr>
              <w:tabs>
                <w:tab w:val="left" w:pos="1080"/>
                <w:tab w:val="right" w:leader="dot" w:pos="9144"/>
              </w:tabs>
              <w:rPr>
                <w:sz w:val="20"/>
              </w:rPr>
            </w:pPr>
          </w:p>
        </w:tc>
      </w:tr>
      <w:tr w:rsidR="00676A62" w:rsidRPr="00D43683" w14:paraId="0EF1DD97"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1A9FA95E" w14:textId="75EC8735" w:rsidR="00676A62" w:rsidRPr="00AF790D" w:rsidRDefault="00676A62" w:rsidP="00115B86">
            <w:pPr>
              <w:rPr>
                <w:sz w:val="20"/>
              </w:rPr>
            </w:pPr>
            <w:r>
              <w:rPr>
                <w:sz w:val="20"/>
              </w:rPr>
              <w:t xml:space="preserve">Provide </w:t>
            </w:r>
            <w:r w:rsidRPr="00676A62">
              <w:rPr>
                <w:sz w:val="20"/>
              </w:rPr>
              <w:t>and implement an outreach plan targeting to hard-to-reach and high need populations as reflected in their need’s assessment.</w:t>
            </w:r>
          </w:p>
        </w:tc>
        <w:tc>
          <w:tcPr>
            <w:tcW w:w="6138" w:type="dxa"/>
            <w:gridSpan w:val="4"/>
            <w:tcBorders>
              <w:top w:val="single" w:sz="12" w:space="0" w:color="auto"/>
              <w:bottom w:val="single" w:sz="12" w:space="0" w:color="auto"/>
            </w:tcBorders>
          </w:tcPr>
          <w:p w14:paraId="7A3130B8" w14:textId="49F5AFDF" w:rsidR="00676A62" w:rsidRPr="00AF790D" w:rsidRDefault="00676A62" w:rsidP="00115B86">
            <w:pPr>
              <w:rPr>
                <w:sz w:val="20"/>
              </w:rPr>
            </w:pPr>
            <w:r>
              <w:rPr>
                <w:sz w:val="20"/>
              </w:rPr>
              <w:t xml:space="preserve">Develop, implement, and evaluate a minimum of one outreach event. </w:t>
            </w:r>
          </w:p>
        </w:tc>
        <w:tc>
          <w:tcPr>
            <w:tcW w:w="5594" w:type="dxa"/>
            <w:tcBorders>
              <w:top w:val="single" w:sz="12" w:space="0" w:color="auto"/>
              <w:bottom w:val="single" w:sz="12" w:space="0" w:color="auto"/>
              <w:right w:val="single" w:sz="12" w:space="0" w:color="auto"/>
            </w:tcBorders>
          </w:tcPr>
          <w:p w14:paraId="4C26FE2D" w14:textId="3DF065E7" w:rsidR="00676A62" w:rsidRPr="00132835" w:rsidRDefault="00676A62" w:rsidP="00115B86">
            <w:pPr>
              <w:tabs>
                <w:tab w:val="left" w:pos="1080"/>
                <w:tab w:val="right" w:leader="dot" w:pos="9144"/>
              </w:tabs>
              <w:rPr>
                <w:sz w:val="20"/>
              </w:rPr>
            </w:pPr>
            <w:r w:rsidRPr="00132835">
              <w:rPr>
                <w:sz w:val="20"/>
              </w:rPr>
              <w:t>Upload Outreach Reporting Form (Appendix K) in GMIS with the expenditure report on the month claiming the event(s).</w:t>
            </w:r>
          </w:p>
        </w:tc>
      </w:tr>
      <w:tr w:rsidR="00842B66" w:rsidRPr="00D43683" w14:paraId="04545D7B" w14:textId="77777777" w:rsidTr="00AA2F5F">
        <w:trPr>
          <w:trHeight w:val="852"/>
          <w:jc w:val="center"/>
        </w:trPr>
        <w:tc>
          <w:tcPr>
            <w:tcW w:w="3159" w:type="dxa"/>
            <w:gridSpan w:val="2"/>
            <w:tcBorders>
              <w:top w:val="single" w:sz="12" w:space="0" w:color="auto"/>
              <w:left w:val="single" w:sz="12" w:space="0" w:color="auto"/>
              <w:bottom w:val="single" w:sz="12" w:space="0" w:color="auto"/>
            </w:tcBorders>
          </w:tcPr>
          <w:p w14:paraId="6EDEA509" w14:textId="7D5E1665" w:rsidR="00842B66" w:rsidRPr="00831379" w:rsidRDefault="0095532C" w:rsidP="00842B66">
            <w:pPr>
              <w:rPr>
                <w:sz w:val="20"/>
              </w:rPr>
            </w:pPr>
            <w:r w:rsidRPr="0095532C">
              <w:rPr>
                <w:b/>
                <w:bCs/>
                <w:sz w:val="20"/>
              </w:rPr>
              <w:t>OPTIONAL:</w:t>
            </w:r>
            <w:r>
              <w:rPr>
                <w:sz w:val="20"/>
              </w:rPr>
              <w:t xml:space="preserve"> </w:t>
            </w:r>
            <w:r w:rsidR="00842B66" w:rsidRPr="00831379">
              <w:rPr>
                <w:sz w:val="20"/>
              </w:rPr>
              <w:t>Support client access to reproductive health services.</w:t>
            </w:r>
          </w:p>
          <w:p w14:paraId="7A431136" w14:textId="77777777" w:rsidR="00842B66" w:rsidRDefault="00842B66" w:rsidP="00842B66">
            <w:pPr>
              <w:rPr>
                <w:sz w:val="20"/>
              </w:rPr>
            </w:pPr>
          </w:p>
        </w:tc>
        <w:tc>
          <w:tcPr>
            <w:tcW w:w="6138" w:type="dxa"/>
            <w:gridSpan w:val="4"/>
            <w:tcBorders>
              <w:top w:val="single" w:sz="12" w:space="0" w:color="auto"/>
              <w:bottom w:val="single" w:sz="12" w:space="0" w:color="auto"/>
            </w:tcBorders>
          </w:tcPr>
          <w:p w14:paraId="6E6E436D" w14:textId="77777777" w:rsidR="00842B66" w:rsidRPr="00831379" w:rsidRDefault="00842B66" w:rsidP="00842B66">
            <w:pPr>
              <w:rPr>
                <w:sz w:val="20"/>
              </w:rPr>
            </w:pPr>
            <w:r w:rsidRPr="00831379">
              <w:rPr>
                <w:sz w:val="20"/>
              </w:rPr>
              <w:t>Subrecipients may provide incentives to encourage clients to take advantage of Title X reproductive health services.</w:t>
            </w:r>
          </w:p>
          <w:p w14:paraId="171DA1DD" w14:textId="77777777" w:rsidR="00842B66" w:rsidRPr="00831379" w:rsidRDefault="00842B66" w:rsidP="00842B66">
            <w:pPr>
              <w:rPr>
                <w:sz w:val="20"/>
              </w:rPr>
            </w:pPr>
          </w:p>
          <w:p w14:paraId="66D75919" w14:textId="77777777" w:rsidR="00842B66" w:rsidRPr="00831379" w:rsidRDefault="00842B66" w:rsidP="00842B66">
            <w:pPr>
              <w:rPr>
                <w:sz w:val="20"/>
              </w:rPr>
            </w:pPr>
            <w:r w:rsidRPr="00831379">
              <w:rPr>
                <w:sz w:val="20"/>
              </w:rPr>
              <w:t>Types of incentives may include the following:</w:t>
            </w:r>
          </w:p>
          <w:p w14:paraId="6E820EAA" w14:textId="77777777" w:rsidR="00842B66" w:rsidRPr="00831379" w:rsidRDefault="00842B66" w:rsidP="00842B66">
            <w:pPr>
              <w:numPr>
                <w:ilvl w:val="0"/>
                <w:numId w:val="34"/>
              </w:numPr>
              <w:rPr>
                <w:sz w:val="20"/>
              </w:rPr>
            </w:pPr>
            <w:r w:rsidRPr="00831379">
              <w:rPr>
                <w:sz w:val="20"/>
              </w:rPr>
              <w:t>Gas cards</w:t>
            </w:r>
          </w:p>
          <w:p w14:paraId="0E796FE5" w14:textId="77777777" w:rsidR="00842B66" w:rsidRPr="00831379" w:rsidRDefault="00842B66" w:rsidP="00842B66">
            <w:pPr>
              <w:numPr>
                <w:ilvl w:val="0"/>
                <w:numId w:val="34"/>
              </w:numPr>
              <w:rPr>
                <w:sz w:val="20"/>
              </w:rPr>
            </w:pPr>
            <w:r w:rsidRPr="00831379">
              <w:rPr>
                <w:sz w:val="20"/>
              </w:rPr>
              <w:t>Phone minute cards</w:t>
            </w:r>
          </w:p>
          <w:p w14:paraId="63C65977" w14:textId="77777777" w:rsidR="00842B66" w:rsidRPr="00831379" w:rsidRDefault="00842B66" w:rsidP="00842B66">
            <w:pPr>
              <w:numPr>
                <w:ilvl w:val="0"/>
                <w:numId w:val="34"/>
              </w:numPr>
              <w:rPr>
                <w:sz w:val="20"/>
              </w:rPr>
            </w:pPr>
            <w:r w:rsidRPr="00831379">
              <w:rPr>
                <w:sz w:val="20"/>
              </w:rPr>
              <w:t xml:space="preserve">Transportation vouchers </w:t>
            </w:r>
          </w:p>
          <w:p w14:paraId="4B6309B0" w14:textId="77777777" w:rsidR="00842B66" w:rsidRPr="00831379" w:rsidRDefault="00842B66" w:rsidP="00842B66">
            <w:pPr>
              <w:numPr>
                <w:ilvl w:val="0"/>
                <w:numId w:val="34"/>
              </w:numPr>
              <w:rPr>
                <w:sz w:val="20"/>
              </w:rPr>
            </w:pPr>
            <w:r w:rsidRPr="00831379">
              <w:rPr>
                <w:sz w:val="20"/>
              </w:rPr>
              <w:t xml:space="preserve">Babysitting service voucher </w:t>
            </w:r>
          </w:p>
          <w:p w14:paraId="31778E83" w14:textId="77777777" w:rsidR="00842B66" w:rsidRPr="00831379" w:rsidRDefault="00842B66" w:rsidP="00842B66">
            <w:pPr>
              <w:numPr>
                <w:ilvl w:val="0"/>
                <w:numId w:val="34"/>
              </w:numPr>
              <w:rPr>
                <w:sz w:val="20"/>
              </w:rPr>
            </w:pPr>
            <w:r w:rsidRPr="00831379">
              <w:rPr>
                <w:sz w:val="20"/>
              </w:rPr>
              <w:t>Gift Card for Telehealth participants</w:t>
            </w:r>
          </w:p>
          <w:p w14:paraId="52A30ECE" w14:textId="77777777" w:rsidR="00842B66" w:rsidRPr="00831379" w:rsidRDefault="00842B66" w:rsidP="00842B66">
            <w:pPr>
              <w:numPr>
                <w:ilvl w:val="0"/>
                <w:numId w:val="34"/>
              </w:numPr>
              <w:rPr>
                <w:sz w:val="20"/>
              </w:rPr>
            </w:pPr>
            <w:r w:rsidRPr="00831379">
              <w:rPr>
                <w:sz w:val="20"/>
              </w:rPr>
              <w:t xml:space="preserve">Drawings/Raffles </w:t>
            </w:r>
          </w:p>
          <w:p w14:paraId="547BDF29" w14:textId="77777777" w:rsidR="00842B66" w:rsidRPr="00831379" w:rsidRDefault="00842B66" w:rsidP="00842B66">
            <w:pPr>
              <w:rPr>
                <w:sz w:val="20"/>
              </w:rPr>
            </w:pPr>
          </w:p>
          <w:p w14:paraId="2F2CF812" w14:textId="77777777" w:rsidR="00842B66" w:rsidRDefault="00842B66" w:rsidP="00842B66">
            <w:pPr>
              <w:rPr>
                <w:sz w:val="20"/>
              </w:rPr>
            </w:pPr>
            <w:r w:rsidRPr="00831379">
              <w:rPr>
                <w:sz w:val="20"/>
              </w:rPr>
              <w:lastRenderedPageBreak/>
              <w:t xml:space="preserve">Subrecipients must develop policy and procedure with very structured internal controls at the site level for who will receive incentives and how to track them. </w:t>
            </w:r>
          </w:p>
          <w:p w14:paraId="6B358BA6" w14:textId="77777777" w:rsidR="00842B66" w:rsidRPr="00831379" w:rsidRDefault="00842B66" w:rsidP="00842B66">
            <w:pPr>
              <w:rPr>
                <w:sz w:val="20"/>
              </w:rPr>
            </w:pPr>
          </w:p>
          <w:p w14:paraId="003B5998" w14:textId="77777777" w:rsidR="00842B66" w:rsidRDefault="00842B66" w:rsidP="00842B66">
            <w:pPr>
              <w:rPr>
                <w:sz w:val="20"/>
              </w:rPr>
            </w:pPr>
            <w:r w:rsidRPr="00831379">
              <w:rPr>
                <w:sz w:val="20"/>
              </w:rPr>
              <w:t xml:space="preserve">All incentives will be financially tracked. </w:t>
            </w:r>
          </w:p>
          <w:p w14:paraId="7FE8BA1D" w14:textId="77777777" w:rsidR="00842B66" w:rsidRDefault="00842B66" w:rsidP="00842B66">
            <w:pPr>
              <w:rPr>
                <w:sz w:val="20"/>
              </w:rPr>
            </w:pPr>
          </w:p>
          <w:p w14:paraId="1E38D696" w14:textId="77777777" w:rsidR="00842B66" w:rsidRDefault="00842B66" w:rsidP="00842B66">
            <w:pPr>
              <w:rPr>
                <w:sz w:val="20"/>
              </w:rPr>
            </w:pPr>
            <w:r w:rsidRPr="00831379">
              <w:rPr>
                <w:sz w:val="20"/>
              </w:rPr>
              <w:t>Funding requests to ODH will occur after purchase of the incentives and will be for the same amount</w:t>
            </w:r>
            <w:r>
              <w:rPr>
                <w:sz w:val="20"/>
              </w:rPr>
              <w:t xml:space="preserve"> as spent.</w:t>
            </w:r>
          </w:p>
          <w:p w14:paraId="058CF783" w14:textId="77777777" w:rsidR="00842B66" w:rsidRDefault="00842B66" w:rsidP="00842B66">
            <w:pPr>
              <w:rPr>
                <w:sz w:val="20"/>
              </w:rPr>
            </w:pPr>
          </w:p>
          <w:p w14:paraId="79F84D48" w14:textId="0C0006DA" w:rsidR="00842B66" w:rsidRDefault="00842B66" w:rsidP="00842B66">
            <w:pPr>
              <w:rPr>
                <w:sz w:val="20"/>
              </w:rPr>
            </w:pPr>
            <w:r w:rsidRPr="00881135">
              <w:rPr>
                <w:sz w:val="20"/>
              </w:rPr>
              <w:t xml:space="preserve">Agency will not discriminate in their method of disbursing incentives. </w:t>
            </w:r>
          </w:p>
        </w:tc>
        <w:tc>
          <w:tcPr>
            <w:tcW w:w="5594" w:type="dxa"/>
            <w:tcBorders>
              <w:top w:val="single" w:sz="12" w:space="0" w:color="auto"/>
              <w:bottom w:val="single" w:sz="12" w:space="0" w:color="auto"/>
              <w:right w:val="single" w:sz="12" w:space="0" w:color="auto"/>
            </w:tcBorders>
          </w:tcPr>
          <w:p w14:paraId="78139DC0" w14:textId="3E6535B6" w:rsidR="00842B66" w:rsidRPr="00831379" w:rsidRDefault="00842B66" w:rsidP="00842B66">
            <w:pPr>
              <w:rPr>
                <w:bCs/>
                <w:sz w:val="20"/>
              </w:rPr>
            </w:pPr>
            <w:r w:rsidRPr="00831379">
              <w:rPr>
                <w:sz w:val="20"/>
              </w:rPr>
              <w:lastRenderedPageBreak/>
              <w:t>Subrecipient w</w:t>
            </w:r>
            <w:r w:rsidRPr="00831379">
              <w:rPr>
                <w:bCs/>
                <w:sz w:val="20"/>
              </w:rPr>
              <w:t>ill report the number of incentives purchased and provided to clients on the deliverable reporting form</w:t>
            </w:r>
            <w:r w:rsidR="0095532C">
              <w:rPr>
                <w:bCs/>
                <w:sz w:val="20"/>
              </w:rPr>
              <w:t xml:space="preserve"> and tracker. </w:t>
            </w:r>
          </w:p>
          <w:p w14:paraId="2397D6AC" w14:textId="77777777" w:rsidR="00842B66" w:rsidRPr="00831379" w:rsidRDefault="00842B66" w:rsidP="00842B66">
            <w:pPr>
              <w:rPr>
                <w:bCs/>
                <w:sz w:val="20"/>
              </w:rPr>
            </w:pPr>
          </w:p>
          <w:p w14:paraId="13134B25" w14:textId="77777777" w:rsidR="00842B66" w:rsidRPr="00831379" w:rsidRDefault="00842B66" w:rsidP="00842B66">
            <w:pPr>
              <w:rPr>
                <w:bCs/>
                <w:sz w:val="20"/>
              </w:rPr>
            </w:pPr>
          </w:p>
          <w:p w14:paraId="663688EE" w14:textId="77777777" w:rsidR="00842B66" w:rsidRPr="00831379" w:rsidRDefault="00842B66" w:rsidP="00842B66">
            <w:pPr>
              <w:rPr>
                <w:sz w:val="20"/>
              </w:rPr>
            </w:pPr>
          </w:p>
          <w:p w14:paraId="552FFF08" w14:textId="77777777" w:rsidR="00842B66" w:rsidRPr="00831379" w:rsidRDefault="00842B66" w:rsidP="00842B66">
            <w:pPr>
              <w:rPr>
                <w:bCs/>
                <w:sz w:val="20"/>
              </w:rPr>
            </w:pPr>
          </w:p>
          <w:p w14:paraId="2D57B751" w14:textId="77777777" w:rsidR="00842B66" w:rsidRPr="00831379" w:rsidRDefault="00842B66" w:rsidP="00842B66">
            <w:pPr>
              <w:rPr>
                <w:bCs/>
                <w:sz w:val="20"/>
              </w:rPr>
            </w:pPr>
          </w:p>
          <w:p w14:paraId="19205700" w14:textId="77777777" w:rsidR="00842B66" w:rsidRPr="00831379" w:rsidRDefault="00842B66" w:rsidP="00842B66">
            <w:pPr>
              <w:rPr>
                <w:bCs/>
                <w:sz w:val="20"/>
              </w:rPr>
            </w:pPr>
          </w:p>
          <w:p w14:paraId="08B653CD" w14:textId="77777777" w:rsidR="00842B66" w:rsidRPr="00831379" w:rsidRDefault="00842B66" w:rsidP="00842B66">
            <w:pPr>
              <w:rPr>
                <w:sz w:val="20"/>
              </w:rPr>
            </w:pPr>
          </w:p>
          <w:p w14:paraId="55B986CF" w14:textId="77777777" w:rsidR="00842B66" w:rsidRPr="00831379" w:rsidRDefault="00842B66" w:rsidP="00842B66">
            <w:pPr>
              <w:rPr>
                <w:sz w:val="20"/>
              </w:rPr>
            </w:pPr>
          </w:p>
          <w:p w14:paraId="49759AE6" w14:textId="77777777" w:rsidR="00842B66" w:rsidRPr="00831379" w:rsidRDefault="00842B66" w:rsidP="00842B66">
            <w:pPr>
              <w:rPr>
                <w:sz w:val="20"/>
              </w:rPr>
            </w:pPr>
          </w:p>
          <w:p w14:paraId="45871D20" w14:textId="77777777" w:rsidR="00842B66" w:rsidRDefault="00842B66" w:rsidP="00842B66">
            <w:pPr>
              <w:rPr>
                <w:bCs/>
                <w:sz w:val="20"/>
              </w:rPr>
            </w:pPr>
            <w:r w:rsidRPr="00831379">
              <w:rPr>
                <w:bCs/>
                <w:sz w:val="20"/>
              </w:rPr>
              <w:lastRenderedPageBreak/>
              <w:t xml:space="preserve">Subrecipient will upload policy and procedure into GMIS with application to monitor incentive purchase and </w:t>
            </w:r>
            <w:proofErr w:type="gramStart"/>
            <w:r w:rsidRPr="00831379">
              <w:rPr>
                <w:bCs/>
                <w:sz w:val="20"/>
              </w:rPr>
              <w:t>distribution</w:t>
            </w:r>
            <w:proofErr w:type="gramEnd"/>
          </w:p>
          <w:p w14:paraId="6B7538F4" w14:textId="77777777" w:rsidR="00842B66" w:rsidRDefault="00842B66" w:rsidP="00842B66">
            <w:pPr>
              <w:rPr>
                <w:bCs/>
                <w:sz w:val="20"/>
              </w:rPr>
            </w:pPr>
          </w:p>
          <w:p w14:paraId="45B9CF59" w14:textId="0B16CACD" w:rsidR="00842B66" w:rsidRPr="00132835" w:rsidRDefault="00842B66" w:rsidP="00842B66">
            <w:pPr>
              <w:tabs>
                <w:tab w:val="left" w:pos="1080"/>
                <w:tab w:val="right" w:leader="dot" w:pos="9144"/>
              </w:tabs>
              <w:rPr>
                <w:sz w:val="20"/>
              </w:rPr>
            </w:pPr>
            <w:r>
              <w:rPr>
                <w:bCs/>
                <w:sz w:val="20"/>
              </w:rPr>
              <w:t xml:space="preserve">Subrecipient will maintain accurate log of incentive purchases and distribution, which may be requested at any time by ODH. </w:t>
            </w:r>
          </w:p>
        </w:tc>
      </w:tr>
      <w:bookmarkEnd w:id="3"/>
    </w:tbl>
    <w:p w14:paraId="405A529A" w14:textId="77777777" w:rsidR="008F1DE4" w:rsidRDefault="008F1DE4" w:rsidP="008F1DE4">
      <w:pPr>
        <w:rPr>
          <w:b/>
          <w:sz w:val="20"/>
        </w:rPr>
      </w:pPr>
    </w:p>
    <w:p w14:paraId="2A5D3EB2" w14:textId="6F9BCE7F" w:rsidR="00184D2B" w:rsidRDefault="00184D2B"/>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9"/>
        <w:gridCol w:w="6138"/>
        <w:gridCol w:w="5594"/>
      </w:tblGrid>
      <w:tr w:rsidR="005337DA" w:rsidRPr="00BF5DFF" w14:paraId="55A2EA4B" w14:textId="77777777" w:rsidTr="00526534">
        <w:trPr>
          <w:trHeight w:val="852"/>
          <w:jc w:val="center"/>
        </w:trPr>
        <w:tc>
          <w:tcPr>
            <w:tcW w:w="1489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F6637CE" w14:textId="39278DD5" w:rsidR="005337DA" w:rsidRPr="009B4B0C" w:rsidRDefault="005337DA" w:rsidP="00526534">
            <w:pPr>
              <w:rPr>
                <w:b/>
                <w:szCs w:val="24"/>
                <w:u w:val="single"/>
              </w:rPr>
            </w:pPr>
            <w:r w:rsidRPr="009B4B0C">
              <w:rPr>
                <w:b/>
                <w:szCs w:val="24"/>
                <w:u w:val="single"/>
              </w:rPr>
              <w:t xml:space="preserve">Deliverable </w:t>
            </w:r>
            <w:r>
              <w:rPr>
                <w:b/>
                <w:szCs w:val="24"/>
                <w:u w:val="single"/>
              </w:rPr>
              <w:t>3</w:t>
            </w:r>
            <w:r w:rsidRPr="009B4B0C">
              <w:rPr>
                <w:b/>
                <w:szCs w:val="24"/>
              </w:rPr>
              <w:t xml:space="preserve">: </w:t>
            </w:r>
            <w:bookmarkStart w:id="5" w:name="_Hlk123217817"/>
            <w:r>
              <w:rPr>
                <w:b/>
                <w:szCs w:val="24"/>
              </w:rPr>
              <w:t xml:space="preserve">To address causes of maternal mortality by improving preconception health. </w:t>
            </w:r>
            <w:bookmarkEnd w:id="5"/>
          </w:p>
          <w:p w14:paraId="5F778AD6" w14:textId="77777777" w:rsidR="005337DA" w:rsidRPr="009B4B0C" w:rsidRDefault="005337DA" w:rsidP="00526534">
            <w:pPr>
              <w:tabs>
                <w:tab w:val="left" w:pos="1080"/>
                <w:tab w:val="right" w:leader="dot" w:pos="9144"/>
              </w:tabs>
              <w:rPr>
                <w:b/>
                <w:bCs/>
                <w:szCs w:val="24"/>
              </w:rPr>
            </w:pPr>
          </w:p>
          <w:p w14:paraId="08162C01" w14:textId="5219532E" w:rsidR="005337DA" w:rsidRPr="00BF5DFF" w:rsidRDefault="005337DA" w:rsidP="00526534">
            <w:pPr>
              <w:tabs>
                <w:tab w:val="left" w:pos="1080"/>
                <w:tab w:val="right" w:leader="dot" w:pos="9144"/>
              </w:tabs>
              <w:rPr>
                <w:sz w:val="20"/>
              </w:rPr>
            </w:pPr>
            <w:r w:rsidRPr="009B4B0C">
              <w:rPr>
                <w:b/>
                <w:bCs/>
                <w:szCs w:val="24"/>
              </w:rPr>
              <w:t xml:space="preserve">Objective </w:t>
            </w:r>
            <w:r>
              <w:rPr>
                <w:b/>
                <w:bCs/>
                <w:szCs w:val="24"/>
              </w:rPr>
              <w:t>1</w:t>
            </w:r>
            <w:r w:rsidRPr="009B4B0C">
              <w:rPr>
                <w:b/>
                <w:bCs/>
                <w:szCs w:val="24"/>
              </w:rPr>
              <w:t xml:space="preserve">: </w:t>
            </w:r>
            <w:r w:rsidRPr="009B4B0C">
              <w:rPr>
                <w:szCs w:val="24"/>
              </w:rPr>
              <w:t xml:space="preserve">By </w:t>
            </w:r>
            <w:r w:rsidR="00283A5D">
              <w:rPr>
                <w:szCs w:val="24"/>
              </w:rPr>
              <w:t>March 31, 2025</w:t>
            </w:r>
            <w:r w:rsidRPr="009B4B0C">
              <w:rPr>
                <w:szCs w:val="24"/>
              </w:rPr>
              <w:t xml:space="preserve">, 100% of subrecipients will </w:t>
            </w:r>
            <w:r>
              <w:rPr>
                <w:szCs w:val="24"/>
              </w:rPr>
              <w:t xml:space="preserve">provide preconception health clinical services and promote awareness of preconception health in the community. </w:t>
            </w:r>
          </w:p>
        </w:tc>
      </w:tr>
      <w:tr w:rsidR="005337DA" w:rsidRPr="00132835" w14:paraId="6E340FF5" w14:textId="77777777" w:rsidTr="00526534">
        <w:trPr>
          <w:trHeight w:val="852"/>
          <w:jc w:val="center"/>
        </w:trPr>
        <w:tc>
          <w:tcPr>
            <w:tcW w:w="3159" w:type="dxa"/>
            <w:tcBorders>
              <w:top w:val="single" w:sz="12" w:space="0" w:color="auto"/>
              <w:left w:val="single" w:sz="12" w:space="0" w:color="auto"/>
              <w:bottom w:val="single" w:sz="12" w:space="0" w:color="auto"/>
            </w:tcBorders>
            <w:shd w:val="clear" w:color="auto" w:fill="D9D9D9" w:themeFill="background1" w:themeFillShade="D9"/>
            <w:vAlign w:val="center"/>
          </w:tcPr>
          <w:p w14:paraId="66032778" w14:textId="77777777" w:rsidR="005337DA" w:rsidRPr="00AF790D" w:rsidRDefault="005337DA" w:rsidP="00526534">
            <w:pPr>
              <w:jc w:val="center"/>
              <w:rPr>
                <w:sz w:val="20"/>
              </w:rPr>
            </w:pPr>
            <w:r w:rsidRPr="00D43683">
              <w:rPr>
                <w:b/>
                <w:szCs w:val="24"/>
              </w:rPr>
              <w:t>Strategy</w:t>
            </w:r>
          </w:p>
        </w:tc>
        <w:tc>
          <w:tcPr>
            <w:tcW w:w="6138" w:type="dxa"/>
            <w:tcBorders>
              <w:top w:val="single" w:sz="12" w:space="0" w:color="auto"/>
              <w:bottom w:val="single" w:sz="12" w:space="0" w:color="auto"/>
            </w:tcBorders>
            <w:shd w:val="clear" w:color="auto" w:fill="D9D9D9" w:themeFill="background1" w:themeFillShade="D9"/>
            <w:vAlign w:val="center"/>
          </w:tcPr>
          <w:p w14:paraId="220E19D6" w14:textId="77777777" w:rsidR="005337DA" w:rsidRPr="00AF790D" w:rsidRDefault="005337DA" w:rsidP="00526534">
            <w:pPr>
              <w:jc w:val="center"/>
              <w:rPr>
                <w:sz w:val="20"/>
              </w:rPr>
            </w:pPr>
            <w:r w:rsidRPr="00D43683">
              <w:rPr>
                <w:b/>
                <w:szCs w:val="24"/>
              </w:rPr>
              <w:t>Activities</w:t>
            </w:r>
          </w:p>
        </w:tc>
        <w:tc>
          <w:tcPr>
            <w:tcW w:w="5594" w:type="dxa"/>
            <w:tcBorders>
              <w:top w:val="single" w:sz="12" w:space="0" w:color="auto"/>
              <w:bottom w:val="single" w:sz="12" w:space="0" w:color="auto"/>
              <w:right w:val="single" w:sz="12" w:space="0" w:color="auto"/>
            </w:tcBorders>
            <w:shd w:val="clear" w:color="auto" w:fill="D9D9D9" w:themeFill="background1" w:themeFillShade="D9"/>
            <w:vAlign w:val="center"/>
          </w:tcPr>
          <w:p w14:paraId="1201E828" w14:textId="77777777" w:rsidR="005337DA" w:rsidRPr="00132835" w:rsidRDefault="005337DA" w:rsidP="00526534">
            <w:pPr>
              <w:tabs>
                <w:tab w:val="left" w:pos="1080"/>
                <w:tab w:val="right" w:leader="dot" w:pos="9144"/>
              </w:tabs>
              <w:jc w:val="center"/>
              <w:rPr>
                <w:sz w:val="20"/>
              </w:rPr>
            </w:pPr>
            <w:r w:rsidRPr="00D43683">
              <w:rPr>
                <w:b/>
                <w:szCs w:val="24"/>
              </w:rPr>
              <w:t>Evaluation Measures</w:t>
            </w:r>
          </w:p>
        </w:tc>
      </w:tr>
      <w:tr w:rsidR="005337DA" w:rsidRPr="00BF5DFF" w14:paraId="641FEC7E" w14:textId="77777777" w:rsidTr="00526534">
        <w:trPr>
          <w:trHeight w:val="852"/>
          <w:jc w:val="center"/>
        </w:trPr>
        <w:tc>
          <w:tcPr>
            <w:tcW w:w="3159" w:type="dxa"/>
            <w:tcBorders>
              <w:top w:val="single" w:sz="12" w:space="0" w:color="auto"/>
              <w:left w:val="single" w:sz="12" w:space="0" w:color="auto"/>
              <w:bottom w:val="single" w:sz="12" w:space="0" w:color="auto"/>
            </w:tcBorders>
          </w:tcPr>
          <w:p w14:paraId="044C847D" w14:textId="61D7251A" w:rsidR="005337DA" w:rsidRPr="004D47CA" w:rsidRDefault="004D47CA" w:rsidP="005337DA">
            <w:pPr>
              <w:rPr>
                <w:sz w:val="20"/>
              </w:rPr>
            </w:pPr>
            <w:r w:rsidRPr="004D47CA">
              <w:rPr>
                <w:sz w:val="20"/>
              </w:rPr>
              <w:t>Enhance referral network to include chronic disease management practices</w:t>
            </w:r>
            <w:r>
              <w:rPr>
                <w:sz w:val="20"/>
              </w:rPr>
              <w:t>.</w:t>
            </w:r>
          </w:p>
        </w:tc>
        <w:tc>
          <w:tcPr>
            <w:tcW w:w="6138" w:type="dxa"/>
            <w:tcBorders>
              <w:top w:val="single" w:sz="12" w:space="0" w:color="auto"/>
              <w:bottom w:val="single" w:sz="12" w:space="0" w:color="auto"/>
            </w:tcBorders>
          </w:tcPr>
          <w:p w14:paraId="3AD405BA" w14:textId="77777777" w:rsidR="005337DA" w:rsidRDefault="004D47CA" w:rsidP="00526534">
            <w:pPr>
              <w:rPr>
                <w:sz w:val="20"/>
              </w:rPr>
            </w:pPr>
            <w:r>
              <w:rPr>
                <w:sz w:val="20"/>
              </w:rPr>
              <w:t xml:space="preserve">Create a referral resource that contains chronic disease management practices and community support for specific health conditions (e.g., hypertension, diabetes, mental health, substance use disorder). </w:t>
            </w:r>
          </w:p>
          <w:p w14:paraId="7780F012" w14:textId="77777777" w:rsidR="004D47CA" w:rsidRDefault="004D47CA" w:rsidP="00526534">
            <w:pPr>
              <w:rPr>
                <w:sz w:val="20"/>
              </w:rPr>
            </w:pPr>
          </w:p>
          <w:p w14:paraId="72B17AF1" w14:textId="2F26A077" w:rsidR="004D47CA" w:rsidRPr="00AA2F5F" w:rsidRDefault="004D47CA" w:rsidP="00526534">
            <w:pPr>
              <w:rPr>
                <w:color w:val="000000" w:themeColor="text1"/>
                <w:sz w:val="20"/>
              </w:rPr>
            </w:pPr>
            <w:r>
              <w:rPr>
                <w:sz w:val="20"/>
              </w:rPr>
              <w:t>Provide warm referrals to primary care or specialist for chronic disease management follow up care.</w:t>
            </w:r>
          </w:p>
        </w:tc>
        <w:tc>
          <w:tcPr>
            <w:tcW w:w="5594" w:type="dxa"/>
            <w:tcBorders>
              <w:top w:val="single" w:sz="12" w:space="0" w:color="auto"/>
              <w:bottom w:val="single" w:sz="12" w:space="0" w:color="auto"/>
              <w:right w:val="single" w:sz="12" w:space="0" w:color="auto"/>
            </w:tcBorders>
          </w:tcPr>
          <w:p w14:paraId="7FBE991A" w14:textId="2923D5ED" w:rsidR="005337DA" w:rsidRDefault="00D80EA6" w:rsidP="005337DA">
            <w:pPr>
              <w:tabs>
                <w:tab w:val="left" w:pos="1080"/>
                <w:tab w:val="right" w:leader="dot" w:pos="9144"/>
              </w:tabs>
              <w:rPr>
                <w:sz w:val="20"/>
              </w:rPr>
            </w:pPr>
            <w:r>
              <w:rPr>
                <w:sz w:val="20"/>
              </w:rPr>
              <w:t xml:space="preserve">Upload referral list in GMIS by January 10, 2023, with the expenditure report. </w:t>
            </w:r>
          </w:p>
          <w:p w14:paraId="1B9A52CC" w14:textId="77777777" w:rsidR="00D80EA6" w:rsidRDefault="00D80EA6" w:rsidP="005337DA">
            <w:pPr>
              <w:tabs>
                <w:tab w:val="left" w:pos="1080"/>
                <w:tab w:val="right" w:leader="dot" w:pos="9144"/>
              </w:tabs>
              <w:rPr>
                <w:sz w:val="20"/>
              </w:rPr>
            </w:pPr>
          </w:p>
          <w:p w14:paraId="36187A7D" w14:textId="26857B04" w:rsidR="00D80EA6" w:rsidRPr="00BF5DFF" w:rsidRDefault="00D80EA6" w:rsidP="005337DA">
            <w:pPr>
              <w:tabs>
                <w:tab w:val="left" w:pos="1080"/>
                <w:tab w:val="right" w:leader="dot" w:pos="9144"/>
              </w:tabs>
              <w:rPr>
                <w:sz w:val="20"/>
              </w:rPr>
            </w:pPr>
            <w:r>
              <w:rPr>
                <w:sz w:val="20"/>
              </w:rPr>
              <w:t xml:space="preserve">Report number of preconception health referrals to </w:t>
            </w:r>
            <w:r w:rsidR="00970258">
              <w:rPr>
                <w:sz w:val="20"/>
              </w:rPr>
              <w:t>primary care or specialist for chronic disease management follow up care.</w:t>
            </w:r>
          </w:p>
        </w:tc>
      </w:tr>
      <w:tr w:rsidR="005337DA" w:rsidRPr="00132835" w14:paraId="0C65BDEE" w14:textId="77777777" w:rsidTr="00526534">
        <w:trPr>
          <w:trHeight w:val="852"/>
          <w:jc w:val="center"/>
        </w:trPr>
        <w:tc>
          <w:tcPr>
            <w:tcW w:w="3159" w:type="dxa"/>
            <w:tcBorders>
              <w:top w:val="single" w:sz="12" w:space="0" w:color="auto"/>
              <w:left w:val="single" w:sz="12" w:space="0" w:color="auto"/>
              <w:bottom w:val="single" w:sz="12" w:space="0" w:color="auto"/>
            </w:tcBorders>
          </w:tcPr>
          <w:p w14:paraId="37C08ADF" w14:textId="46CA06D9" w:rsidR="005337DA" w:rsidRPr="00AF790D" w:rsidRDefault="004D47CA" w:rsidP="00526534">
            <w:pPr>
              <w:rPr>
                <w:sz w:val="20"/>
              </w:rPr>
            </w:pPr>
            <w:r>
              <w:rPr>
                <w:sz w:val="20"/>
              </w:rPr>
              <w:t xml:space="preserve">Incorporate screening tools into all preconception health visits. </w:t>
            </w:r>
          </w:p>
        </w:tc>
        <w:tc>
          <w:tcPr>
            <w:tcW w:w="6138" w:type="dxa"/>
            <w:tcBorders>
              <w:top w:val="single" w:sz="12" w:space="0" w:color="auto"/>
              <w:bottom w:val="single" w:sz="12" w:space="0" w:color="auto"/>
            </w:tcBorders>
          </w:tcPr>
          <w:p w14:paraId="512F3B12" w14:textId="25673622" w:rsidR="00F16B34" w:rsidRDefault="00747E3D" w:rsidP="00526534">
            <w:pPr>
              <w:rPr>
                <w:sz w:val="20"/>
              </w:rPr>
            </w:pPr>
            <w:r>
              <w:rPr>
                <w:sz w:val="20"/>
              </w:rPr>
              <w:t xml:space="preserve">Adopt a preconception healthcare tool to prevent &amp; promote, screen, and manage preconception health topics that should be addressed with every individual of reproductive age on an ongoing basis. </w:t>
            </w:r>
          </w:p>
          <w:p w14:paraId="29BB7F69" w14:textId="19139ED6" w:rsidR="00F16B34" w:rsidRDefault="00F16B34" w:rsidP="00526534">
            <w:pPr>
              <w:rPr>
                <w:sz w:val="20"/>
              </w:rPr>
            </w:pPr>
          </w:p>
          <w:p w14:paraId="20C13A5B" w14:textId="4893ACE1" w:rsidR="00F16B34" w:rsidRDefault="00F16B34" w:rsidP="00526534">
            <w:pPr>
              <w:rPr>
                <w:sz w:val="20"/>
              </w:rPr>
            </w:pPr>
            <w:r>
              <w:rPr>
                <w:sz w:val="20"/>
              </w:rPr>
              <w:t xml:space="preserve">Topics to </w:t>
            </w:r>
            <w:r w:rsidR="006C21C3">
              <w:rPr>
                <w:sz w:val="20"/>
              </w:rPr>
              <w:t>address include the following</w:t>
            </w:r>
            <w:r>
              <w:rPr>
                <w:sz w:val="20"/>
              </w:rPr>
              <w:t xml:space="preserve">: reproductive life plan, reproductive history, sexual history, chronic medical conditions, medications, mental health, tobacco use, alcohol and substance use, infectious disease, family and genetic history, nutrition, weight status, physical activity, psychosocial stressors, and environmental exposure. </w:t>
            </w:r>
          </w:p>
          <w:p w14:paraId="709C5278" w14:textId="38803763" w:rsidR="005337DA" w:rsidRPr="00AF790D" w:rsidRDefault="00F16B34" w:rsidP="00526534">
            <w:pPr>
              <w:rPr>
                <w:sz w:val="20"/>
              </w:rPr>
            </w:pPr>
            <w:r>
              <w:rPr>
                <w:sz w:val="20"/>
              </w:rPr>
              <w:t>Example</w:t>
            </w:r>
            <w:r w:rsidR="00593923">
              <w:rPr>
                <w:sz w:val="20"/>
              </w:rPr>
              <w:t>s</w:t>
            </w:r>
            <w:r>
              <w:rPr>
                <w:sz w:val="20"/>
              </w:rPr>
              <w:t xml:space="preserve"> – </w:t>
            </w:r>
            <w:hyperlink r:id="rId8" w:history="1">
              <w:r w:rsidRPr="00F16B34">
                <w:rPr>
                  <w:rStyle w:val="Hyperlink"/>
                  <w:sz w:val="20"/>
                </w:rPr>
                <w:t>CEP Preconception Health</w:t>
              </w:r>
              <w:r w:rsidR="00655A59">
                <w:rPr>
                  <w:rStyle w:val="Hyperlink"/>
                  <w:sz w:val="20"/>
                </w:rPr>
                <w:t>c</w:t>
              </w:r>
              <w:r w:rsidRPr="00F16B34">
                <w:rPr>
                  <w:rStyle w:val="Hyperlink"/>
                  <w:sz w:val="20"/>
                </w:rPr>
                <w:t>are Tool</w:t>
              </w:r>
            </w:hyperlink>
            <w:r w:rsidR="00593923">
              <w:rPr>
                <w:sz w:val="20"/>
              </w:rPr>
              <w:t xml:space="preserve"> or </w:t>
            </w:r>
            <w:hyperlink r:id="rId9" w:history="1">
              <w:r w:rsidR="00593923" w:rsidRPr="00593923">
                <w:rPr>
                  <w:rStyle w:val="Hyperlink"/>
                  <w:sz w:val="20"/>
                </w:rPr>
                <w:t>RHNTC Preconception Counseling Checklist</w:t>
              </w:r>
            </w:hyperlink>
            <w:r w:rsidR="00593923">
              <w:rPr>
                <w:sz w:val="20"/>
              </w:rPr>
              <w:t xml:space="preserve"> </w:t>
            </w:r>
            <w:r w:rsidR="007D4622">
              <w:rPr>
                <w:sz w:val="20"/>
              </w:rPr>
              <w:t xml:space="preserve"> or </w:t>
            </w:r>
            <w:hyperlink r:id="rId10" w:history="1">
              <w:r w:rsidR="007D4622" w:rsidRPr="007D4622">
                <w:rPr>
                  <w:rStyle w:val="Hyperlink"/>
                  <w:sz w:val="20"/>
                </w:rPr>
                <w:t>RHNTC Preconception Health Screening and Counseling</w:t>
              </w:r>
            </w:hyperlink>
          </w:p>
        </w:tc>
        <w:tc>
          <w:tcPr>
            <w:tcW w:w="5594" w:type="dxa"/>
            <w:tcBorders>
              <w:top w:val="single" w:sz="12" w:space="0" w:color="auto"/>
              <w:bottom w:val="single" w:sz="12" w:space="0" w:color="auto"/>
              <w:right w:val="single" w:sz="12" w:space="0" w:color="auto"/>
            </w:tcBorders>
          </w:tcPr>
          <w:p w14:paraId="6E407F3A" w14:textId="7FC05637" w:rsidR="00474767" w:rsidRDefault="00474767" w:rsidP="00474767">
            <w:pPr>
              <w:tabs>
                <w:tab w:val="left" w:pos="1080"/>
                <w:tab w:val="right" w:leader="dot" w:pos="9144"/>
              </w:tabs>
              <w:rPr>
                <w:sz w:val="20"/>
              </w:rPr>
            </w:pPr>
            <w:r>
              <w:rPr>
                <w:sz w:val="20"/>
              </w:rPr>
              <w:t xml:space="preserve">Upload preconception health tool(s) in GMIS by January 10, 2023, with the expenditure report. </w:t>
            </w:r>
          </w:p>
          <w:p w14:paraId="10B885DA" w14:textId="11F3B811" w:rsidR="00474767" w:rsidRDefault="00474767" w:rsidP="00474767">
            <w:pPr>
              <w:tabs>
                <w:tab w:val="left" w:pos="1080"/>
                <w:tab w:val="right" w:leader="dot" w:pos="9144"/>
              </w:tabs>
              <w:rPr>
                <w:sz w:val="20"/>
              </w:rPr>
            </w:pPr>
          </w:p>
          <w:p w14:paraId="4DE91CAC" w14:textId="5E679B72" w:rsidR="00474767" w:rsidRDefault="00474767" w:rsidP="00474767">
            <w:pPr>
              <w:tabs>
                <w:tab w:val="left" w:pos="1080"/>
                <w:tab w:val="right" w:leader="dot" w:pos="9144"/>
              </w:tabs>
              <w:rPr>
                <w:sz w:val="20"/>
              </w:rPr>
            </w:pPr>
            <w:r>
              <w:rPr>
                <w:sz w:val="20"/>
              </w:rPr>
              <w:t>Report number of preconception health visits.</w:t>
            </w:r>
          </w:p>
          <w:p w14:paraId="47C3496B" w14:textId="29E46204" w:rsidR="00474767" w:rsidRDefault="00474767" w:rsidP="00474767">
            <w:pPr>
              <w:tabs>
                <w:tab w:val="left" w:pos="1080"/>
                <w:tab w:val="right" w:leader="dot" w:pos="9144"/>
              </w:tabs>
              <w:rPr>
                <w:sz w:val="20"/>
              </w:rPr>
            </w:pPr>
          </w:p>
          <w:p w14:paraId="39910C9E" w14:textId="1CC9D340" w:rsidR="00474767" w:rsidRDefault="00474767" w:rsidP="00474767">
            <w:pPr>
              <w:tabs>
                <w:tab w:val="left" w:pos="1080"/>
                <w:tab w:val="right" w:leader="dot" w:pos="9144"/>
              </w:tabs>
              <w:rPr>
                <w:sz w:val="20"/>
              </w:rPr>
            </w:pPr>
            <w:r>
              <w:rPr>
                <w:sz w:val="20"/>
              </w:rPr>
              <w:t xml:space="preserve">Report number of preconception health tools/screenings conducted. (Report the number of full assessments, not individual number of RLPs or BPs). </w:t>
            </w:r>
          </w:p>
          <w:p w14:paraId="3814AE0B" w14:textId="3B5DC3CA" w:rsidR="005337DA" w:rsidRPr="00132835" w:rsidRDefault="005337DA" w:rsidP="00526534">
            <w:pPr>
              <w:tabs>
                <w:tab w:val="left" w:pos="1080"/>
                <w:tab w:val="right" w:leader="dot" w:pos="9144"/>
              </w:tabs>
              <w:rPr>
                <w:sz w:val="20"/>
              </w:rPr>
            </w:pPr>
          </w:p>
        </w:tc>
      </w:tr>
      <w:tr w:rsidR="005337DA" w:rsidRPr="00132835" w14:paraId="2EAFB22B" w14:textId="77777777" w:rsidTr="00526534">
        <w:trPr>
          <w:trHeight w:val="852"/>
          <w:jc w:val="center"/>
        </w:trPr>
        <w:tc>
          <w:tcPr>
            <w:tcW w:w="3159" w:type="dxa"/>
            <w:tcBorders>
              <w:top w:val="single" w:sz="12" w:space="0" w:color="auto"/>
              <w:left w:val="single" w:sz="12" w:space="0" w:color="auto"/>
              <w:bottom w:val="single" w:sz="12" w:space="0" w:color="auto"/>
            </w:tcBorders>
          </w:tcPr>
          <w:p w14:paraId="074DFC18" w14:textId="4725D461" w:rsidR="005337DA" w:rsidRDefault="005337DA" w:rsidP="005337DA">
            <w:pPr>
              <w:rPr>
                <w:sz w:val="20"/>
              </w:rPr>
            </w:pPr>
          </w:p>
        </w:tc>
        <w:tc>
          <w:tcPr>
            <w:tcW w:w="6138" w:type="dxa"/>
            <w:tcBorders>
              <w:top w:val="single" w:sz="12" w:space="0" w:color="auto"/>
              <w:bottom w:val="single" w:sz="12" w:space="0" w:color="auto"/>
            </w:tcBorders>
          </w:tcPr>
          <w:p w14:paraId="77DEB389" w14:textId="77777777" w:rsidR="005337DA" w:rsidRPr="00831379" w:rsidRDefault="005337DA" w:rsidP="00526534">
            <w:pPr>
              <w:rPr>
                <w:sz w:val="20"/>
              </w:rPr>
            </w:pPr>
          </w:p>
          <w:p w14:paraId="585AF0C7" w14:textId="55A292B0" w:rsidR="005337DA" w:rsidRDefault="0058573D" w:rsidP="00526534">
            <w:pPr>
              <w:rPr>
                <w:sz w:val="20"/>
              </w:rPr>
            </w:pPr>
            <w:r>
              <w:rPr>
                <w:sz w:val="20"/>
              </w:rPr>
              <w:t xml:space="preserve">Offer opt-out STI testing with positive pregnancy tests. </w:t>
            </w:r>
          </w:p>
          <w:p w14:paraId="58E241C1" w14:textId="7B015E74" w:rsidR="00C55C7C" w:rsidRDefault="00C55C7C" w:rsidP="00526534">
            <w:pPr>
              <w:rPr>
                <w:sz w:val="20"/>
              </w:rPr>
            </w:pPr>
          </w:p>
          <w:p w14:paraId="7E918412" w14:textId="0A74A69B" w:rsidR="00C55C7C" w:rsidRDefault="00C55C7C" w:rsidP="00526534">
            <w:pPr>
              <w:rPr>
                <w:sz w:val="20"/>
              </w:rPr>
            </w:pPr>
            <w:r>
              <w:rPr>
                <w:sz w:val="20"/>
              </w:rPr>
              <w:t xml:space="preserve">Update clinical policy to reflect offering opt-out STI testing with positive pregnancy tests. </w:t>
            </w:r>
          </w:p>
          <w:p w14:paraId="33D3FA54" w14:textId="11516EDF" w:rsidR="005337DA" w:rsidRDefault="005337DA" w:rsidP="00526534">
            <w:pPr>
              <w:rPr>
                <w:sz w:val="20"/>
              </w:rPr>
            </w:pPr>
          </w:p>
        </w:tc>
        <w:tc>
          <w:tcPr>
            <w:tcW w:w="5594" w:type="dxa"/>
            <w:tcBorders>
              <w:top w:val="single" w:sz="12" w:space="0" w:color="auto"/>
              <w:bottom w:val="single" w:sz="12" w:space="0" w:color="auto"/>
              <w:right w:val="single" w:sz="12" w:space="0" w:color="auto"/>
            </w:tcBorders>
          </w:tcPr>
          <w:p w14:paraId="102D7A0D" w14:textId="28D4AAAF" w:rsidR="005337DA" w:rsidRDefault="005337DA" w:rsidP="005337DA">
            <w:pPr>
              <w:rPr>
                <w:bCs/>
                <w:sz w:val="20"/>
              </w:rPr>
            </w:pPr>
          </w:p>
          <w:p w14:paraId="4E6D5A5F" w14:textId="67056939" w:rsidR="005337DA" w:rsidRDefault="00C55C7C" w:rsidP="00526534">
            <w:pPr>
              <w:tabs>
                <w:tab w:val="left" w:pos="1080"/>
                <w:tab w:val="right" w:leader="dot" w:pos="9144"/>
              </w:tabs>
              <w:rPr>
                <w:bCs/>
                <w:sz w:val="20"/>
              </w:rPr>
            </w:pPr>
            <w:r>
              <w:rPr>
                <w:bCs/>
                <w:sz w:val="20"/>
              </w:rPr>
              <w:t>Report the number of STI tests offered with positive pregnancy tests.</w:t>
            </w:r>
          </w:p>
          <w:p w14:paraId="7171349C" w14:textId="77777777" w:rsidR="00C55C7C" w:rsidRDefault="00C55C7C" w:rsidP="00526534">
            <w:pPr>
              <w:tabs>
                <w:tab w:val="left" w:pos="1080"/>
                <w:tab w:val="right" w:leader="dot" w:pos="9144"/>
              </w:tabs>
              <w:rPr>
                <w:bCs/>
                <w:sz w:val="20"/>
              </w:rPr>
            </w:pPr>
          </w:p>
          <w:p w14:paraId="7D4D7FE0" w14:textId="5EFE2578" w:rsidR="00C55C7C" w:rsidRDefault="00C55C7C" w:rsidP="00526534">
            <w:pPr>
              <w:tabs>
                <w:tab w:val="left" w:pos="1080"/>
                <w:tab w:val="right" w:leader="dot" w:pos="9144"/>
              </w:tabs>
              <w:rPr>
                <w:bCs/>
                <w:sz w:val="20"/>
              </w:rPr>
            </w:pPr>
            <w:r>
              <w:rPr>
                <w:bCs/>
                <w:sz w:val="20"/>
              </w:rPr>
              <w:t>Report the number of STI tests provided with positive pregnancy tests.</w:t>
            </w:r>
          </w:p>
          <w:p w14:paraId="3BAB807B" w14:textId="77777777" w:rsidR="00C55C7C" w:rsidRDefault="00C55C7C" w:rsidP="00526534">
            <w:pPr>
              <w:tabs>
                <w:tab w:val="left" w:pos="1080"/>
                <w:tab w:val="right" w:leader="dot" w:pos="9144"/>
              </w:tabs>
              <w:rPr>
                <w:bCs/>
                <w:sz w:val="20"/>
              </w:rPr>
            </w:pPr>
          </w:p>
          <w:p w14:paraId="68FF8C21" w14:textId="13CB8B30" w:rsidR="00C55C7C" w:rsidRPr="00132835" w:rsidRDefault="00C55C7C" w:rsidP="00526534">
            <w:pPr>
              <w:tabs>
                <w:tab w:val="left" w:pos="1080"/>
                <w:tab w:val="right" w:leader="dot" w:pos="9144"/>
              </w:tabs>
              <w:rPr>
                <w:sz w:val="20"/>
              </w:rPr>
            </w:pPr>
            <w:r>
              <w:rPr>
                <w:bCs/>
                <w:sz w:val="20"/>
              </w:rPr>
              <w:t xml:space="preserve">Statement reflecting status of policy. </w:t>
            </w:r>
          </w:p>
        </w:tc>
      </w:tr>
      <w:tr w:rsidR="0058573D" w:rsidRPr="00132835" w14:paraId="5C2224F8" w14:textId="77777777" w:rsidTr="00526534">
        <w:trPr>
          <w:trHeight w:val="852"/>
          <w:jc w:val="center"/>
        </w:trPr>
        <w:tc>
          <w:tcPr>
            <w:tcW w:w="3159" w:type="dxa"/>
            <w:tcBorders>
              <w:top w:val="single" w:sz="12" w:space="0" w:color="auto"/>
              <w:left w:val="single" w:sz="12" w:space="0" w:color="auto"/>
              <w:bottom w:val="single" w:sz="12" w:space="0" w:color="auto"/>
            </w:tcBorders>
          </w:tcPr>
          <w:p w14:paraId="2E1506B7" w14:textId="304AC4A7" w:rsidR="0058573D" w:rsidRDefault="005A285E" w:rsidP="005337DA">
            <w:pPr>
              <w:rPr>
                <w:sz w:val="20"/>
              </w:rPr>
            </w:pPr>
            <w:r>
              <w:rPr>
                <w:sz w:val="20"/>
              </w:rPr>
              <w:t xml:space="preserve">Provide community education and screening events based on preconception health. </w:t>
            </w:r>
          </w:p>
        </w:tc>
        <w:tc>
          <w:tcPr>
            <w:tcW w:w="6138" w:type="dxa"/>
            <w:tcBorders>
              <w:top w:val="single" w:sz="12" w:space="0" w:color="auto"/>
              <w:bottom w:val="single" w:sz="12" w:space="0" w:color="auto"/>
            </w:tcBorders>
          </w:tcPr>
          <w:p w14:paraId="17572737" w14:textId="2D26A7D1" w:rsidR="005A285E" w:rsidRDefault="005A285E" w:rsidP="0052658A">
            <w:pPr>
              <w:rPr>
                <w:sz w:val="20"/>
              </w:rPr>
            </w:pPr>
            <w:r w:rsidRPr="0052658A">
              <w:rPr>
                <w:sz w:val="20"/>
              </w:rPr>
              <w:t xml:space="preserve">Host </w:t>
            </w:r>
            <w:r w:rsidR="0052658A">
              <w:rPr>
                <w:sz w:val="20"/>
              </w:rPr>
              <w:t xml:space="preserve">at least 4 </w:t>
            </w:r>
            <w:r w:rsidRPr="0052658A">
              <w:rPr>
                <w:sz w:val="20"/>
              </w:rPr>
              <w:t>community education sessions on topics such as healthy weight, diabetes, 5 A’s, folic acid, mental health, tobacco cessation, and/or diabetes. A</w:t>
            </w:r>
            <w:r w:rsidR="0052658A">
              <w:rPr>
                <w:sz w:val="20"/>
              </w:rPr>
              <w:t>n e</w:t>
            </w:r>
            <w:r w:rsidRPr="0052658A">
              <w:rPr>
                <w:sz w:val="20"/>
              </w:rPr>
              <w:t xml:space="preserve">vidence-based </w:t>
            </w:r>
            <w:r w:rsidR="003B06A6" w:rsidRPr="0052658A">
              <w:rPr>
                <w:sz w:val="20"/>
              </w:rPr>
              <w:t>curriculum to use</w:t>
            </w:r>
            <w:r w:rsidRPr="0052658A">
              <w:rPr>
                <w:sz w:val="20"/>
              </w:rPr>
              <w:t xml:space="preserve"> will be provided. </w:t>
            </w:r>
          </w:p>
          <w:p w14:paraId="7BF84EA7" w14:textId="77777777" w:rsidR="0052658A" w:rsidRPr="0052658A" w:rsidRDefault="0052658A" w:rsidP="0052658A">
            <w:pPr>
              <w:rPr>
                <w:sz w:val="20"/>
              </w:rPr>
            </w:pPr>
          </w:p>
          <w:p w14:paraId="709700E7" w14:textId="748E652F" w:rsidR="005A285E" w:rsidRPr="0052658A" w:rsidRDefault="003B06A6" w:rsidP="0052658A">
            <w:pPr>
              <w:rPr>
                <w:sz w:val="20"/>
              </w:rPr>
            </w:pPr>
            <w:r w:rsidRPr="0052658A">
              <w:rPr>
                <w:sz w:val="20"/>
              </w:rPr>
              <w:t xml:space="preserve">Hold </w:t>
            </w:r>
            <w:r w:rsidR="0052658A">
              <w:rPr>
                <w:sz w:val="20"/>
              </w:rPr>
              <w:t xml:space="preserve">at least </w:t>
            </w:r>
            <w:r w:rsidR="00283A5D">
              <w:rPr>
                <w:sz w:val="20"/>
              </w:rPr>
              <w:t>4</w:t>
            </w:r>
            <w:r w:rsidR="0052658A">
              <w:rPr>
                <w:sz w:val="20"/>
              </w:rPr>
              <w:t xml:space="preserve"> </w:t>
            </w:r>
            <w:r w:rsidRPr="0052658A">
              <w:rPr>
                <w:sz w:val="20"/>
              </w:rPr>
              <w:t xml:space="preserve">preconception health screening events. Recommend structuring these events to count as visits. Provide referrals as needed. </w:t>
            </w:r>
            <w:r w:rsidRPr="0052658A">
              <w:rPr>
                <w:sz w:val="20"/>
              </w:rPr>
              <w:br/>
            </w:r>
          </w:p>
          <w:p w14:paraId="728D663B" w14:textId="77777777" w:rsidR="005A285E" w:rsidRDefault="005A285E" w:rsidP="00526534">
            <w:pPr>
              <w:rPr>
                <w:sz w:val="20"/>
              </w:rPr>
            </w:pPr>
          </w:p>
          <w:p w14:paraId="77AF73E8" w14:textId="4E6AFA3B" w:rsidR="005A285E" w:rsidRPr="00AD1E6B" w:rsidRDefault="005A285E" w:rsidP="00526534">
            <w:pPr>
              <w:rPr>
                <w:strike/>
                <w:sz w:val="20"/>
              </w:rPr>
            </w:pPr>
          </w:p>
        </w:tc>
        <w:tc>
          <w:tcPr>
            <w:tcW w:w="5594" w:type="dxa"/>
            <w:tcBorders>
              <w:top w:val="single" w:sz="12" w:space="0" w:color="auto"/>
              <w:bottom w:val="single" w:sz="12" w:space="0" w:color="auto"/>
              <w:right w:val="single" w:sz="12" w:space="0" w:color="auto"/>
            </w:tcBorders>
          </w:tcPr>
          <w:p w14:paraId="1694890D" w14:textId="6EB0C01A" w:rsidR="0058573D" w:rsidRDefault="00905A57" w:rsidP="005337DA">
            <w:pPr>
              <w:rPr>
                <w:sz w:val="20"/>
              </w:rPr>
            </w:pPr>
            <w:r>
              <w:rPr>
                <w:sz w:val="20"/>
              </w:rPr>
              <w:t xml:space="preserve">Use </w:t>
            </w:r>
            <w:r w:rsidR="005F3A93" w:rsidRPr="005F3A93">
              <w:rPr>
                <w:sz w:val="20"/>
              </w:rPr>
              <w:t>Outreach Event Reporting form (Appendix K</w:t>
            </w:r>
            <w:r w:rsidRPr="005F3A93">
              <w:rPr>
                <w:sz w:val="20"/>
              </w:rPr>
              <w:t>)</w:t>
            </w:r>
            <w:r w:rsidR="00BE05BB">
              <w:rPr>
                <w:sz w:val="20"/>
              </w:rPr>
              <w:t xml:space="preserve"> to report on </w:t>
            </w:r>
            <w:r>
              <w:rPr>
                <w:sz w:val="20"/>
              </w:rPr>
              <w:t xml:space="preserve">education sessions and screening events. Upload in GMIS </w:t>
            </w:r>
            <w:r w:rsidR="00AA7EAF">
              <w:rPr>
                <w:sz w:val="20"/>
              </w:rPr>
              <w:t>with Deliverable Reporting forms to receive reimbursement</w:t>
            </w:r>
            <w:r>
              <w:rPr>
                <w:sz w:val="20"/>
              </w:rPr>
              <w:t xml:space="preserve">. </w:t>
            </w:r>
          </w:p>
          <w:p w14:paraId="36455B68" w14:textId="77777777" w:rsidR="00537DB1" w:rsidRDefault="00537DB1" w:rsidP="005337DA">
            <w:pPr>
              <w:rPr>
                <w:sz w:val="20"/>
              </w:rPr>
            </w:pPr>
          </w:p>
          <w:p w14:paraId="7C1935C1" w14:textId="77777777" w:rsidR="00537DB1" w:rsidRDefault="00537DB1" w:rsidP="005337DA">
            <w:pPr>
              <w:rPr>
                <w:sz w:val="20"/>
              </w:rPr>
            </w:pPr>
            <w:r>
              <w:rPr>
                <w:sz w:val="20"/>
              </w:rPr>
              <w:t>Report number of referrals provided at each screening event.</w:t>
            </w:r>
          </w:p>
          <w:p w14:paraId="48197BD4" w14:textId="77777777" w:rsidR="00537DB1" w:rsidRDefault="00537DB1" w:rsidP="005337DA">
            <w:pPr>
              <w:rPr>
                <w:sz w:val="20"/>
              </w:rPr>
            </w:pPr>
          </w:p>
          <w:p w14:paraId="02F81E8C" w14:textId="60AE6C07" w:rsidR="00537DB1" w:rsidRDefault="00537DB1" w:rsidP="005337DA">
            <w:pPr>
              <w:rPr>
                <w:sz w:val="20"/>
              </w:rPr>
            </w:pPr>
            <w:r>
              <w:rPr>
                <w:sz w:val="20"/>
              </w:rPr>
              <w:t xml:space="preserve">Report number of </w:t>
            </w:r>
            <w:r w:rsidR="0052658A">
              <w:rPr>
                <w:sz w:val="20"/>
              </w:rPr>
              <w:t xml:space="preserve">people reached, screened, </w:t>
            </w:r>
            <w:r>
              <w:rPr>
                <w:sz w:val="20"/>
              </w:rPr>
              <w:t>visits</w:t>
            </w:r>
            <w:r w:rsidR="0052658A">
              <w:rPr>
                <w:sz w:val="20"/>
              </w:rPr>
              <w:t xml:space="preserve"> (CVRs)</w:t>
            </w:r>
            <w:r>
              <w:rPr>
                <w:sz w:val="20"/>
              </w:rPr>
              <w:t xml:space="preserve"> provided at each screening event.</w:t>
            </w:r>
          </w:p>
          <w:p w14:paraId="5A3F4301" w14:textId="77777777" w:rsidR="00537DB1" w:rsidRDefault="00537DB1" w:rsidP="005337DA">
            <w:pPr>
              <w:rPr>
                <w:sz w:val="20"/>
              </w:rPr>
            </w:pPr>
          </w:p>
          <w:p w14:paraId="122EE177" w14:textId="77777777" w:rsidR="00537DB1" w:rsidRDefault="00537DB1" w:rsidP="005337DA">
            <w:pPr>
              <w:rPr>
                <w:sz w:val="20"/>
              </w:rPr>
            </w:pPr>
            <w:r>
              <w:rPr>
                <w:sz w:val="20"/>
              </w:rPr>
              <w:t>Report number of participants at each community educational class/event.</w:t>
            </w:r>
          </w:p>
          <w:p w14:paraId="41188E61" w14:textId="77777777" w:rsidR="00182AE3" w:rsidRDefault="00182AE3" w:rsidP="005337DA">
            <w:pPr>
              <w:rPr>
                <w:sz w:val="20"/>
              </w:rPr>
            </w:pPr>
          </w:p>
          <w:p w14:paraId="20FE702D" w14:textId="0AF1253E" w:rsidR="00182AE3" w:rsidRDefault="00182AE3" w:rsidP="005337DA">
            <w:pPr>
              <w:rPr>
                <w:bCs/>
                <w:sz w:val="20"/>
              </w:rPr>
            </w:pPr>
            <w:r>
              <w:rPr>
                <w:sz w:val="20"/>
              </w:rPr>
              <w:t>Report pretest and posttest results if applicable</w:t>
            </w:r>
            <w:r w:rsidR="0081483E">
              <w:rPr>
                <w:sz w:val="20"/>
              </w:rPr>
              <w:t xml:space="preserve"> for educational sessions</w:t>
            </w:r>
            <w:r>
              <w:rPr>
                <w:sz w:val="20"/>
              </w:rPr>
              <w:t xml:space="preserve">. </w:t>
            </w:r>
          </w:p>
        </w:tc>
      </w:tr>
    </w:tbl>
    <w:p w14:paraId="474DD160" w14:textId="77777777" w:rsidR="005337DA" w:rsidRDefault="005337DA"/>
    <w:p w14:paraId="2D9E791D" w14:textId="33990D4D" w:rsidR="00184D2B" w:rsidRDefault="00184D2B"/>
    <w:p w14:paraId="182D3BCB" w14:textId="1A5BA873" w:rsidR="00D74AEC" w:rsidRDefault="00D74AEC"/>
    <w:p w14:paraId="5CDD8496" w14:textId="1E655BA4" w:rsidR="002313E0" w:rsidRDefault="002313E0"/>
    <w:sectPr w:rsidR="002313E0" w:rsidSect="008F1DE4">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3BAE" w14:textId="77777777" w:rsidR="00775A7B" w:rsidRDefault="00775A7B" w:rsidP="008F1DE4">
      <w:r>
        <w:separator/>
      </w:r>
    </w:p>
  </w:endnote>
  <w:endnote w:type="continuationSeparator" w:id="0">
    <w:p w14:paraId="46C6C492" w14:textId="77777777" w:rsidR="00775A7B" w:rsidRDefault="00775A7B" w:rsidP="008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79E3C" w14:textId="5F412FAD" w:rsidR="008F1DE4" w:rsidRDefault="008F1DE4" w:rsidP="008F1DE4">
    <w:pPr>
      <w:pStyle w:val="Footer"/>
      <w:jc w:val="center"/>
    </w:pPr>
    <w:r w:rsidRPr="001F50C0">
      <w:t xml:space="preserve">Appendix </w:t>
    </w:r>
    <w:r w:rsidR="001F50C0" w:rsidRPr="001F50C0">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47724" w14:textId="77777777" w:rsidR="00775A7B" w:rsidRDefault="00775A7B" w:rsidP="008F1DE4">
      <w:r>
        <w:separator/>
      </w:r>
    </w:p>
  </w:footnote>
  <w:footnote w:type="continuationSeparator" w:id="0">
    <w:p w14:paraId="236CF9E8" w14:textId="77777777" w:rsidR="00775A7B" w:rsidRDefault="00775A7B" w:rsidP="008F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D446" w14:textId="45AC68EF" w:rsidR="008F1DE4" w:rsidRDefault="008F1DE4" w:rsidP="008F1DE4">
    <w:pPr>
      <w:pStyle w:val="Header"/>
      <w:jc w:val="center"/>
      <w:rPr>
        <w:b/>
        <w:sz w:val="28"/>
        <w:szCs w:val="28"/>
      </w:rPr>
    </w:pPr>
    <w:r>
      <w:rPr>
        <w:b/>
        <w:sz w:val="28"/>
        <w:szCs w:val="28"/>
      </w:rPr>
      <w:t xml:space="preserve">Appendix </w:t>
    </w:r>
    <w:r w:rsidR="001F50C0">
      <w:rPr>
        <w:b/>
        <w:sz w:val="28"/>
        <w:szCs w:val="28"/>
      </w:rPr>
      <w:t>E</w:t>
    </w:r>
  </w:p>
  <w:p w14:paraId="55366DDA" w14:textId="79799CC7" w:rsidR="008F1DE4" w:rsidRDefault="00AD1E6B" w:rsidP="008F1DE4">
    <w:pPr>
      <w:pStyle w:val="Header"/>
      <w:jc w:val="center"/>
    </w:pPr>
    <w:r>
      <w:rPr>
        <w:b/>
        <w:sz w:val="28"/>
        <w:szCs w:val="28"/>
      </w:rPr>
      <w:t>PHW</w:t>
    </w:r>
    <w:r w:rsidR="008F1DE4">
      <w:rPr>
        <w:b/>
        <w:sz w:val="28"/>
        <w:szCs w:val="28"/>
      </w:rPr>
      <w:t>2</w:t>
    </w:r>
    <w:r w:rsidR="004E4352">
      <w:rPr>
        <w:b/>
        <w:sz w:val="28"/>
        <w:szCs w:val="28"/>
      </w:rPr>
      <w:t>4</w:t>
    </w:r>
    <w:r w:rsidR="008F1DE4" w:rsidRPr="005E1226">
      <w:rPr>
        <w:b/>
        <w:sz w:val="28"/>
        <w:szCs w:val="28"/>
      </w:rPr>
      <w:t xml:space="preserve"> Reproductive Health and Wellness </w:t>
    </w:r>
    <w:r w:rsidR="008F1DE4">
      <w:rPr>
        <w:b/>
        <w:sz w:val="28"/>
        <w:szCs w:val="28"/>
      </w:rPr>
      <w:t>Goals &amp; Deliverables</w:t>
    </w:r>
  </w:p>
  <w:p w14:paraId="242117AB" w14:textId="77777777" w:rsidR="008F1DE4" w:rsidRDefault="008F1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0324"/>
    <w:multiLevelType w:val="hybridMultilevel"/>
    <w:tmpl w:val="AB24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D5E6C"/>
    <w:multiLevelType w:val="hybridMultilevel"/>
    <w:tmpl w:val="1B5E31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9180F"/>
    <w:multiLevelType w:val="hybridMultilevel"/>
    <w:tmpl w:val="6D84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A5C09"/>
    <w:multiLevelType w:val="hybridMultilevel"/>
    <w:tmpl w:val="A27E4C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66758"/>
    <w:multiLevelType w:val="hybridMultilevel"/>
    <w:tmpl w:val="D7D210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0DDC58B7"/>
    <w:multiLevelType w:val="hybridMultilevel"/>
    <w:tmpl w:val="A92215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103F63A9"/>
    <w:multiLevelType w:val="hybridMultilevel"/>
    <w:tmpl w:val="0C9AE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A61D8"/>
    <w:multiLevelType w:val="hybridMultilevel"/>
    <w:tmpl w:val="CC7E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61072A"/>
    <w:multiLevelType w:val="hybridMultilevel"/>
    <w:tmpl w:val="503EC9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1F2F1067"/>
    <w:multiLevelType w:val="hybridMultilevel"/>
    <w:tmpl w:val="048CD0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D0AA2"/>
    <w:multiLevelType w:val="hybridMultilevel"/>
    <w:tmpl w:val="4CC20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5BEE"/>
    <w:multiLevelType w:val="hybridMultilevel"/>
    <w:tmpl w:val="197C04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294FFF"/>
    <w:multiLevelType w:val="hybridMultilevel"/>
    <w:tmpl w:val="0E2E37B4"/>
    <w:lvl w:ilvl="0" w:tplc="71A2C80E">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67E50"/>
    <w:multiLevelType w:val="hybridMultilevel"/>
    <w:tmpl w:val="2982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13BCA"/>
    <w:multiLevelType w:val="hybridMultilevel"/>
    <w:tmpl w:val="EC7011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631FF"/>
    <w:multiLevelType w:val="hybridMultilevel"/>
    <w:tmpl w:val="7556EBE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B5469"/>
    <w:multiLevelType w:val="hybridMultilevel"/>
    <w:tmpl w:val="131EC31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DA554D"/>
    <w:multiLevelType w:val="hybridMultilevel"/>
    <w:tmpl w:val="73E6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A159CA"/>
    <w:multiLevelType w:val="hybridMultilevel"/>
    <w:tmpl w:val="BE4E3A0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002512"/>
    <w:multiLevelType w:val="hybridMultilevel"/>
    <w:tmpl w:val="BF9C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DA2C5E"/>
    <w:multiLevelType w:val="hybridMultilevel"/>
    <w:tmpl w:val="A118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4675D2"/>
    <w:multiLevelType w:val="hybridMultilevel"/>
    <w:tmpl w:val="9292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B265B5"/>
    <w:multiLevelType w:val="hybridMultilevel"/>
    <w:tmpl w:val="4D54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9F6004"/>
    <w:multiLevelType w:val="hybridMultilevel"/>
    <w:tmpl w:val="B21094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7A29C8"/>
    <w:multiLevelType w:val="hybridMultilevel"/>
    <w:tmpl w:val="CCE4060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A23618"/>
    <w:multiLevelType w:val="hybridMultilevel"/>
    <w:tmpl w:val="F80C6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F21ECF"/>
    <w:multiLevelType w:val="hybridMultilevel"/>
    <w:tmpl w:val="03201EF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87D49"/>
    <w:multiLevelType w:val="hybridMultilevel"/>
    <w:tmpl w:val="096835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3D1C0C"/>
    <w:multiLevelType w:val="hybridMultilevel"/>
    <w:tmpl w:val="B38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3C68FC"/>
    <w:multiLevelType w:val="hybridMultilevel"/>
    <w:tmpl w:val="B6B86810"/>
    <w:lvl w:ilvl="0" w:tplc="04090003">
      <w:start w:val="1"/>
      <w:numFmt w:val="bullet"/>
      <w:lvlText w:val="o"/>
      <w:lvlJc w:val="left"/>
      <w:pPr>
        <w:ind w:left="1545" w:hanging="360"/>
      </w:pPr>
      <w:rPr>
        <w:rFonts w:ascii="Courier New" w:hAnsi="Courier New" w:cs="Courier New"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31" w15:restartNumberingAfterBreak="0">
    <w:nsid w:val="77B35FA9"/>
    <w:multiLevelType w:val="multilevel"/>
    <w:tmpl w:val="596A9CB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2" w15:restartNumberingAfterBreak="0">
    <w:nsid w:val="79FD2CC2"/>
    <w:multiLevelType w:val="hybridMultilevel"/>
    <w:tmpl w:val="9A008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4B6879"/>
    <w:multiLevelType w:val="hybridMultilevel"/>
    <w:tmpl w:val="65CE127E"/>
    <w:lvl w:ilvl="0" w:tplc="D566571C">
      <w:start w:val="1"/>
      <w:numFmt w:val="decimal"/>
      <w:lvlText w:val="%1."/>
      <w:lvlJc w:val="left"/>
      <w:pPr>
        <w:ind w:left="840" w:hanging="360"/>
        <w:jc w:val="left"/>
      </w:pPr>
      <w:rPr>
        <w:rFonts w:ascii="Arial" w:eastAsia="Arial" w:hAnsi="Arial" w:cs="Arial" w:hint="default"/>
        <w:spacing w:val="-1"/>
        <w:w w:val="100"/>
        <w:sz w:val="22"/>
        <w:szCs w:val="22"/>
        <w:lang w:val="en-US" w:eastAsia="en-US" w:bidi="en-US"/>
      </w:rPr>
    </w:lvl>
    <w:lvl w:ilvl="1" w:tplc="62FE4666">
      <w:numFmt w:val="bullet"/>
      <w:lvlText w:val="•"/>
      <w:lvlJc w:val="left"/>
      <w:pPr>
        <w:ind w:left="2124" w:hanging="360"/>
      </w:pPr>
      <w:rPr>
        <w:rFonts w:hint="default"/>
        <w:lang w:val="en-US" w:eastAsia="en-US" w:bidi="en-US"/>
      </w:rPr>
    </w:lvl>
    <w:lvl w:ilvl="2" w:tplc="0D9ED4DC">
      <w:numFmt w:val="bullet"/>
      <w:lvlText w:val="•"/>
      <w:lvlJc w:val="left"/>
      <w:pPr>
        <w:ind w:left="3408" w:hanging="360"/>
      </w:pPr>
      <w:rPr>
        <w:rFonts w:hint="default"/>
        <w:lang w:val="en-US" w:eastAsia="en-US" w:bidi="en-US"/>
      </w:rPr>
    </w:lvl>
    <w:lvl w:ilvl="3" w:tplc="AB927CF8">
      <w:numFmt w:val="bullet"/>
      <w:lvlText w:val="•"/>
      <w:lvlJc w:val="left"/>
      <w:pPr>
        <w:ind w:left="4692" w:hanging="360"/>
      </w:pPr>
      <w:rPr>
        <w:rFonts w:hint="default"/>
        <w:lang w:val="en-US" w:eastAsia="en-US" w:bidi="en-US"/>
      </w:rPr>
    </w:lvl>
    <w:lvl w:ilvl="4" w:tplc="DE10A5DA">
      <w:numFmt w:val="bullet"/>
      <w:lvlText w:val="•"/>
      <w:lvlJc w:val="left"/>
      <w:pPr>
        <w:ind w:left="5976" w:hanging="360"/>
      </w:pPr>
      <w:rPr>
        <w:rFonts w:hint="default"/>
        <w:lang w:val="en-US" w:eastAsia="en-US" w:bidi="en-US"/>
      </w:rPr>
    </w:lvl>
    <w:lvl w:ilvl="5" w:tplc="30E2A508">
      <w:numFmt w:val="bullet"/>
      <w:lvlText w:val="•"/>
      <w:lvlJc w:val="left"/>
      <w:pPr>
        <w:ind w:left="7260" w:hanging="360"/>
      </w:pPr>
      <w:rPr>
        <w:rFonts w:hint="default"/>
        <w:lang w:val="en-US" w:eastAsia="en-US" w:bidi="en-US"/>
      </w:rPr>
    </w:lvl>
    <w:lvl w:ilvl="6" w:tplc="B9D252A2">
      <w:numFmt w:val="bullet"/>
      <w:lvlText w:val="•"/>
      <w:lvlJc w:val="left"/>
      <w:pPr>
        <w:ind w:left="8544" w:hanging="360"/>
      </w:pPr>
      <w:rPr>
        <w:rFonts w:hint="default"/>
        <w:lang w:val="en-US" w:eastAsia="en-US" w:bidi="en-US"/>
      </w:rPr>
    </w:lvl>
    <w:lvl w:ilvl="7" w:tplc="A7226314">
      <w:numFmt w:val="bullet"/>
      <w:lvlText w:val="•"/>
      <w:lvlJc w:val="left"/>
      <w:pPr>
        <w:ind w:left="9828" w:hanging="360"/>
      </w:pPr>
      <w:rPr>
        <w:rFonts w:hint="default"/>
        <w:lang w:val="en-US" w:eastAsia="en-US" w:bidi="en-US"/>
      </w:rPr>
    </w:lvl>
    <w:lvl w:ilvl="8" w:tplc="79BA342A">
      <w:numFmt w:val="bullet"/>
      <w:lvlText w:val="•"/>
      <w:lvlJc w:val="left"/>
      <w:pPr>
        <w:ind w:left="11112" w:hanging="360"/>
      </w:pPr>
      <w:rPr>
        <w:rFonts w:hint="default"/>
        <w:lang w:val="en-US" w:eastAsia="en-US" w:bidi="en-US"/>
      </w:rPr>
    </w:lvl>
  </w:abstractNum>
  <w:num w:numId="1" w16cid:durableId="762721711">
    <w:abstractNumId w:val="32"/>
  </w:num>
  <w:num w:numId="2" w16cid:durableId="2011324118">
    <w:abstractNumId w:val="29"/>
  </w:num>
  <w:num w:numId="3" w16cid:durableId="1434932612">
    <w:abstractNumId w:val="10"/>
  </w:num>
  <w:num w:numId="4" w16cid:durableId="1492059587">
    <w:abstractNumId w:val="7"/>
  </w:num>
  <w:num w:numId="5" w16cid:durableId="229736045">
    <w:abstractNumId w:val="19"/>
  </w:num>
  <w:num w:numId="6" w16cid:durableId="1116801185">
    <w:abstractNumId w:val="24"/>
  </w:num>
  <w:num w:numId="7" w16cid:durableId="27725559">
    <w:abstractNumId w:val="0"/>
  </w:num>
  <w:num w:numId="8" w16cid:durableId="591469619">
    <w:abstractNumId w:val="30"/>
  </w:num>
  <w:num w:numId="9" w16cid:durableId="1366907667">
    <w:abstractNumId w:val="17"/>
  </w:num>
  <w:num w:numId="10" w16cid:durableId="996228428">
    <w:abstractNumId w:val="12"/>
  </w:num>
  <w:num w:numId="11" w16cid:durableId="2105029309">
    <w:abstractNumId w:val="3"/>
  </w:num>
  <w:num w:numId="12" w16cid:durableId="1026105254">
    <w:abstractNumId w:val="22"/>
  </w:num>
  <w:num w:numId="13" w16cid:durableId="11996300">
    <w:abstractNumId w:val="6"/>
  </w:num>
  <w:num w:numId="14" w16cid:durableId="1362316750">
    <w:abstractNumId w:val="21"/>
  </w:num>
  <w:num w:numId="15" w16cid:durableId="1613510554">
    <w:abstractNumId w:val="31"/>
  </w:num>
  <w:num w:numId="16" w16cid:durableId="1105348072">
    <w:abstractNumId w:val="22"/>
  </w:num>
  <w:num w:numId="17" w16cid:durableId="1360159644">
    <w:abstractNumId w:val="20"/>
  </w:num>
  <w:num w:numId="18" w16cid:durableId="689795991">
    <w:abstractNumId w:val="5"/>
  </w:num>
  <w:num w:numId="19" w16cid:durableId="1665891300">
    <w:abstractNumId w:val="25"/>
  </w:num>
  <w:num w:numId="20" w16cid:durableId="1069570814">
    <w:abstractNumId w:val="4"/>
  </w:num>
  <w:num w:numId="21" w16cid:durableId="254486695">
    <w:abstractNumId w:val="8"/>
  </w:num>
  <w:num w:numId="22" w16cid:durableId="1853492738">
    <w:abstractNumId w:val="28"/>
  </w:num>
  <w:num w:numId="23" w16cid:durableId="834297132">
    <w:abstractNumId w:val="27"/>
  </w:num>
  <w:num w:numId="24" w16cid:durableId="850487844">
    <w:abstractNumId w:val="23"/>
  </w:num>
  <w:num w:numId="25" w16cid:durableId="1279608066">
    <w:abstractNumId w:val="11"/>
  </w:num>
  <w:num w:numId="26" w16cid:durableId="1193299432">
    <w:abstractNumId w:val="16"/>
  </w:num>
  <w:num w:numId="27" w16cid:durableId="1848203449">
    <w:abstractNumId w:val="26"/>
  </w:num>
  <w:num w:numId="28" w16cid:durableId="502621233">
    <w:abstractNumId w:val="14"/>
  </w:num>
  <w:num w:numId="29" w16cid:durableId="1877961261">
    <w:abstractNumId w:val="18"/>
  </w:num>
  <w:num w:numId="30" w16cid:durableId="582839181">
    <w:abstractNumId w:val="1"/>
  </w:num>
  <w:num w:numId="31" w16cid:durableId="1208954773">
    <w:abstractNumId w:val="9"/>
  </w:num>
  <w:num w:numId="32" w16cid:durableId="103040383">
    <w:abstractNumId w:val="33"/>
  </w:num>
  <w:num w:numId="33" w16cid:durableId="1721317157">
    <w:abstractNumId w:val="15"/>
  </w:num>
  <w:num w:numId="34" w16cid:durableId="955647874">
    <w:abstractNumId w:val="13"/>
  </w:num>
  <w:num w:numId="35" w16cid:durableId="1577397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E4"/>
    <w:rsid w:val="000002FD"/>
    <w:rsid w:val="000105FD"/>
    <w:rsid w:val="00017FBF"/>
    <w:rsid w:val="000251DE"/>
    <w:rsid w:val="000274F3"/>
    <w:rsid w:val="00030AD7"/>
    <w:rsid w:val="000534C7"/>
    <w:rsid w:val="000567A3"/>
    <w:rsid w:val="00067FB8"/>
    <w:rsid w:val="00070D6D"/>
    <w:rsid w:val="000A2CA5"/>
    <w:rsid w:val="000A32C5"/>
    <w:rsid w:val="000A5321"/>
    <w:rsid w:val="000A6D96"/>
    <w:rsid w:val="000B1376"/>
    <w:rsid w:val="000D1B8D"/>
    <w:rsid w:val="000D5092"/>
    <w:rsid w:val="000D50BD"/>
    <w:rsid w:val="000E244A"/>
    <w:rsid w:val="000E468D"/>
    <w:rsid w:val="000E71F6"/>
    <w:rsid w:val="001005C2"/>
    <w:rsid w:val="001059C6"/>
    <w:rsid w:val="00115B86"/>
    <w:rsid w:val="001248F7"/>
    <w:rsid w:val="00132835"/>
    <w:rsid w:val="00145834"/>
    <w:rsid w:val="00147727"/>
    <w:rsid w:val="0017163F"/>
    <w:rsid w:val="001742F9"/>
    <w:rsid w:val="00182AE3"/>
    <w:rsid w:val="0018332B"/>
    <w:rsid w:val="00184D2B"/>
    <w:rsid w:val="001956B9"/>
    <w:rsid w:val="001A1359"/>
    <w:rsid w:val="001B058F"/>
    <w:rsid w:val="001B0AFE"/>
    <w:rsid w:val="001C0EE7"/>
    <w:rsid w:val="001C2FA2"/>
    <w:rsid w:val="001D5B33"/>
    <w:rsid w:val="001F118F"/>
    <w:rsid w:val="001F351F"/>
    <w:rsid w:val="001F37E1"/>
    <w:rsid w:val="001F47DB"/>
    <w:rsid w:val="001F50C0"/>
    <w:rsid w:val="00203646"/>
    <w:rsid w:val="002038D6"/>
    <w:rsid w:val="002136EB"/>
    <w:rsid w:val="00224B69"/>
    <w:rsid w:val="002256B7"/>
    <w:rsid w:val="002313E0"/>
    <w:rsid w:val="0023761B"/>
    <w:rsid w:val="0023773E"/>
    <w:rsid w:val="002447E0"/>
    <w:rsid w:val="0025371C"/>
    <w:rsid w:val="002712E1"/>
    <w:rsid w:val="002831E2"/>
    <w:rsid w:val="00283326"/>
    <w:rsid w:val="00283A5D"/>
    <w:rsid w:val="0028518E"/>
    <w:rsid w:val="002858C2"/>
    <w:rsid w:val="00291B5D"/>
    <w:rsid w:val="00292158"/>
    <w:rsid w:val="002A12DB"/>
    <w:rsid w:val="002B2D42"/>
    <w:rsid w:val="003009E7"/>
    <w:rsid w:val="003105FF"/>
    <w:rsid w:val="00312A42"/>
    <w:rsid w:val="003240AA"/>
    <w:rsid w:val="00331163"/>
    <w:rsid w:val="00340F9B"/>
    <w:rsid w:val="00350172"/>
    <w:rsid w:val="003503E3"/>
    <w:rsid w:val="00350F5B"/>
    <w:rsid w:val="00380BCB"/>
    <w:rsid w:val="003877F1"/>
    <w:rsid w:val="003B0034"/>
    <w:rsid w:val="003B06A6"/>
    <w:rsid w:val="003B2AAB"/>
    <w:rsid w:val="003C173F"/>
    <w:rsid w:val="003C5E80"/>
    <w:rsid w:val="003D088B"/>
    <w:rsid w:val="003E44D1"/>
    <w:rsid w:val="003F597D"/>
    <w:rsid w:val="004128BD"/>
    <w:rsid w:val="00425962"/>
    <w:rsid w:val="0044197D"/>
    <w:rsid w:val="004425C7"/>
    <w:rsid w:val="004476C8"/>
    <w:rsid w:val="00457DB6"/>
    <w:rsid w:val="00463EE7"/>
    <w:rsid w:val="004642A4"/>
    <w:rsid w:val="00474767"/>
    <w:rsid w:val="00477D10"/>
    <w:rsid w:val="00485A02"/>
    <w:rsid w:val="004A1CBA"/>
    <w:rsid w:val="004B126F"/>
    <w:rsid w:val="004B45C5"/>
    <w:rsid w:val="004B75E5"/>
    <w:rsid w:val="004D47CA"/>
    <w:rsid w:val="004D5507"/>
    <w:rsid w:val="004E4352"/>
    <w:rsid w:val="004E6E32"/>
    <w:rsid w:val="0051483A"/>
    <w:rsid w:val="00514915"/>
    <w:rsid w:val="0052658A"/>
    <w:rsid w:val="005337DA"/>
    <w:rsid w:val="00535501"/>
    <w:rsid w:val="00537DB1"/>
    <w:rsid w:val="00547DC2"/>
    <w:rsid w:val="005536E6"/>
    <w:rsid w:val="00557B13"/>
    <w:rsid w:val="00575890"/>
    <w:rsid w:val="00581F30"/>
    <w:rsid w:val="00584086"/>
    <w:rsid w:val="0058573D"/>
    <w:rsid w:val="00590368"/>
    <w:rsid w:val="00593923"/>
    <w:rsid w:val="00597A0A"/>
    <w:rsid w:val="005A212A"/>
    <w:rsid w:val="005A285E"/>
    <w:rsid w:val="005F3A93"/>
    <w:rsid w:val="005F6A51"/>
    <w:rsid w:val="00601A3B"/>
    <w:rsid w:val="00603977"/>
    <w:rsid w:val="00611DCE"/>
    <w:rsid w:val="006213D6"/>
    <w:rsid w:val="00630466"/>
    <w:rsid w:val="006349BC"/>
    <w:rsid w:val="00642D5A"/>
    <w:rsid w:val="00645BBF"/>
    <w:rsid w:val="00645DAF"/>
    <w:rsid w:val="00647B6E"/>
    <w:rsid w:val="0065302D"/>
    <w:rsid w:val="00655A59"/>
    <w:rsid w:val="006720CC"/>
    <w:rsid w:val="00676A62"/>
    <w:rsid w:val="00684699"/>
    <w:rsid w:val="00693FC0"/>
    <w:rsid w:val="006A7FAD"/>
    <w:rsid w:val="006B7623"/>
    <w:rsid w:val="006C21C3"/>
    <w:rsid w:val="006D19BF"/>
    <w:rsid w:val="006D3EF4"/>
    <w:rsid w:val="006E4387"/>
    <w:rsid w:val="006F5BD3"/>
    <w:rsid w:val="00724B4E"/>
    <w:rsid w:val="00727D43"/>
    <w:rsid w:val="00747E3D"/>
    <w:rsid w:val="007552B4"/>
    <w:rsid w:val="00757F78"/>
    <w:rsid w:val="00766D0B"/>
    <w:rsid w:val="00775A7B"/>
    <w:rsid w:val="00781AB1"/>
    <w:rsid w:val="007B4192"/>
    <w:rsid w:val="007C6F40"/>
    <w:rsid w:val="007D1ACA"/>
    <w:rsid w:val="007D3DB8"/>
    <w:rsid w:val="007D4622"/>
    <w:rsid w:val="007F112B"/>
    <w:rsid w:val="00807808"/>
    <w:rsid w:val="00810330"/>
    <w:rsid w:val="0081483E"/>
    <w:rsid w:val="00831379"/>
    <w:rsid w:val="00842B66"/>
    <w:rsid w:val="0084406A"/>
    <w:rsid w:val="00861D3A"/>
    <w:rsid w:val="00861F82"/>
    <w:rsid w:val="00873BB6"/>
    <w:rsid w:val="008759D2"/>
    <w:rsid w:val="00881135"/>
    <w:rsid w:val="008C231A"/>
    <w:rsid w:val="008C7C85"/>
    <w:rsid w:val="008D0DC8"/>
    <w:rsid w:val="008F1DE4"/>
    <w:rsid w:val="008F5784"/>
    <w:rsid w:val="00900B2C"/>
    <w:rsid w:val="00905A57"/>
    <w:rsid w:val="009125EC"/>
    <w:rsid w:val="009211EF"/>
    <w:rsid w:val="0092649B"/>
    <w:rsid w:val="009344B9"/>
    <w:rsid w:val="00935C98"/>
    <w:rsid w:val="00942C48"/>
    <w:rsid w:val="0095532C"/>
    <w:rsid w:val="00970258"/>
    <w:rsid w:val="009776B4"/>
    <w:rsid w:val="00987C12"/>
    <w:rsid w:val="0099444D"/>
    <w:rsid w:val="009A17D4"/>
    <w:rsid w:val="009B4B0C"/>
    <w:rsid w:val="009C11B2"/>
    <w:rsid w:val="009D0DD8"/>
    <w:rsid w:val="009D5638"/>
    <w:rsid w:val="009D62BB"/>
    <w:rsid w:val="009E1114"/>
    <w:rsid w:val="009F0708"/>
    <w:rsid w:val="009F3AF7"/>
    <w:rsid w:val="00A470F5"/>
    <w:rsid w:val="00A500CD"/>
    <w:rsid w:val="00A55EF5"/>
    <w:rsid w:val="00A60BFC"/>
    <w:rsid w:val="00A63EEA"/>
    <w:rsid w:val="00A64A1E"/>
    <w:rsid w:val="00A65E95"/>
    <w:rsid w:val="00A720EB"/>
    <w:rsid w:val="00A731E3"/>
    <w:rsid w:val="00A82443"/>
    <w:rsid w:val="00A97CF2"/>
    <w:rsid w:val="00AA2F5F"/>
    <w:rsid w:val="00AA3D6B"/>
    <w:rsid w:val="00AA7EAF"/>
    <w:rsid w:val="00AA7ECB"/>
    <w:rsid w:val="00AB67BD"/>
    <w:rsid w:val="00AC6C9E"/>
    <w:rsid w:val="00AD1E6B"/>
    <w:rsid w:val="00AE703A"/>
    <w:rsid w:val="00AF381D"/>
    <w:rsid w:val="00AF708D"/>
    <w:rsid w:val="00AF790D"/>
    <w:rsid w:val="00AF7F3D"/>
    <w:rsid w:val="00B068EE"/>
    <w:rsid w:val="00B33B08"/>
    <w:rsid w:val="00B4460C"/>
    <w:rsid w:val="00B4469F"/>
    <w:rsid w:val="00B46654"/>
    <w:rsid w:val="00B645E8"/>
    <w:rsid w:val="00B71072"/>
    <w:rsid w:val="00B834CA"/>
    <w:rsid w:val="00B8519B"/>
    <w:rsid w:val="00BC4AAB"/>
    <w:rsid w:val="00BD7436"/>
    <w:rsid w:val="00BE016C"/>
    <w:rsid w:val="00BE05BB"/>
    <w:rsid w:val="00BF0945"/>
    <w:rsid w:val="00BF5DFF"/>
    <w:rsid w:val="00C00C75"/>
    <w:rsid w:val="00C0114C"/>
    <w:rsid w:val="00C011FA"/>
    <w:rsid w:val="00C05C8B"/>
    <w:rsid w:val="00C06F4A"/>
    <w:rsid w:val="00C23109"/>
    <w:rsid w:val="00C36BC5"/>
    <w:rsid w:val="00C42974"/>
    <w:rsid w:val="00C55C7C"/>
    <w:rsid w:val="00C63BD8"/>
    <w:rsid w:val="00C8417F"/>
    <w:rsid w:val="00CA7A19"/>
    <w:rsid w:val="00CB2955"/>
    <w:rsid w:val="00D11801"/>
    <w:rsid w:val="00D14D12"/>
    <w:rsid w:val="00D20B6A"/>
    <w:rsid w:val="00D2681B"/>
    <w:rsid w:val="00D27951"/>
    <w:rsid w:val="00D47E79"/>
    <w:rsid w:val="00D520C6"/>
    <w:rsid w:val="00D56F5C"/>
    <w:rsid w:val="00D57D29"/>
    <w:rsid w:val="00D74AEC"/>
    <w:rsid w:val="00D80EA6"/>
    <w:rsid w:val="00DB61AB"/>
    <w:rsid w:val="00DC184F"/>
    <w:rsid w:val="00DC2D34"/>
    <w:rsid w:val="00DC7839"/>
    <w:rsid w:val="00DC7E87"/>
    <w:rsid w:val="00DD6732"/>
    <w:rsid w:val="00DE029C"/>
    <w:rsid w:val="00DE447C"/>
    <w:rsid w:val="00E0212C"/>
    <w:rsid w:val="00E053DB"/>
    <w:rsid w:val="00E2270B"/>
    <w:rsid w:val="00E43CA1"/>
    <w:rsid w:val="00E74858"/>
    <w:rsid w:val="00E8211B"/>
    <w:rsid w:val="00E97EC9"/>
    <w:rsid w:val="00EA0EDC"/>
    <w:rsid w:val="00EB7F14"/>
    <w:rsid w:val="00EC19FB"/>
    <w:rsid w:val="00EC1BF8"/>
    <w:rsid w:val="00EC7B8F"/>
    <w:rsid w:val="00ED04B4"/>
    <w:rsid w:val="00ED59B8"/>
    <w:rsid w:val="00EE0C81"/>
    <w:rsid w:val="00F0305B"/>
    <w:rsid w:val="00F1175E"/>
    <w:rsid w:val="00F16B34"/>
    <w:rsid w:val="00F2478F"/>
    <w:rsid w:val="00F67DBB"/>
    <w:rsid w:val="00F745BE"/>
    <w:rsid w:val="00F85606"/>
    <w:rsid w:val="00F86FAD"/>
    <w:rsid w:val="00F9561E"/>
    <w:rsid w:val="00F97B73"/>
    <w:rsid w:val="00FA0D0E"/>
    <w:rsid w:val="00FD62C4"/>
    <w:rsid w:val="00FE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39BE"/>
  <w15:chartTrackingRefBased/>
  <w15:docId w15:val="{C8B43DC2-DA58-4A83-8163-12627A05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DE4"/>
    <w:pPr>
      <w:widowControl w:val="0"/>
      <w:spacing w:after="0" w:line="240" w:lineRule="auto"/>
    </w:pPr>
    <w:rPr>
      <w:rFonts w:ascii="Times New Roman" w:eastAsia="Times New Roman" w:hAnsi="Times New Roman"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F1DE4"/>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1"/>
    <w:qFormat/>
    <w:rsid w:val="008F1DE4"/>
    <w:pPr>
      <w:ind w:left="720"/>
      <w:contextualSpacing/>
    </w:pPr>
  </w:style>
  <w:style w:type="paragraph" w:styleId="Header">
    <w:name w:val="header"/>
    <w:basedOn w:val="Normal"/>
    <w:link w:val="HeaderChar"/>
    <w:uiPriority w:val="99"/>
    <w:unhideWhenUsed/>
    <w:rsid w:val="008F1DE4"/>
    <w:pPr>
      <w:tabs>
        <w:tab w:val="center" w:pos="4680"/>
        <w:tab w:val="right" w:pos="9360"/>
      </w:tabs>
    </w:pPr>
  </w:style>
  <w:style w:type="character" w:customStyle="1" w:styleId="HeaderChar">
    <w:name w:val="Header Char"/>
    <w:basedOn w:val="DefaultParagraphFont"/>
    <w:link w:val="Header"/>
    <w:uiPriority w:val="99"/>
    <w:rsid w:val="008F1DE4"/>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8F1DE4"/>
    <w:pPr>
      <w:tabs>
        <w:tab w:val="center" w:pos="4680"/>
        <w:tab w:val="right" w:pos="9360"/>
      </w:tabs>
    </w:pPr>
  </w:style>
  <w:style w:type="character" w:customStyle="1" w:styleId="FooterChar">
    <w:name w:val="Footer Char"/>
    <w:basedOn w:val="DefaultParagraphFont"/>
    <w:link w:val="Footer"/>
    <w:uiPriority w:val="99"/>
    <w:rsid w:val="008F1DE4"/>
    <w:rPr>
      <w:rFonts w:ascii="Times New Roman" w:eastAsia="Times New Roman" w:hAnsi="Times New Roman" w:cs="Times New Roman"/>
      <w:snapToGrid w:val="0"/>
      <w:sz w:val="24"/>
      <w:szCs w:val="20"/>
    </w:rPr>
  </w:style>
  <w:style w:type="character" w:styleId="Strong">
    <w:name w:val="Strong"/>
    <w:basedOn w:val="DefaultParagraphFont"/>
    <w:uiPriority w:val="22"/>
    <w:qFormat/>
    <w:rsid w:val="008F1DE4"/>
    <w:rPr>
      <w:b/>
      <w:bCs/>
    </w:rPr>
  </w:style>
  <w:style w:type="paragraph" w:customStyle="1" w:styleId="paragraph">
    <w:name w:val="paragraph"/>
    <w:basedOn w:val="Normal"/>
    <w:rsid w:val="00590368"/>
    <w:pPr>
      <w:widowControl/>
      <w:spacing w:before="100" w:beforeAutospacing="1" w:after="100" w:afterAutospacing="1"/>
    </w:pPr>
    <w:rPr>
      <w:rFonts w:ascii="Calibri" w:eastAsiaTheme="minorHAnsi" w:hAnsi="Calibri" w:cs="Calibri"/>
      <w:snapToGrid/>
      <w:sz w:val="22"/>
      <w:szCs w:val="22"/>
    </w:rPr>
  </w:style>
  <w:style w:type="character" w:customStyle="1" w:styleId="normaltextrun">
    <w:name w:val="normaltextrun"/>
    <w:basedOn w:val="DefaultParagraphFont"/>
    <w:rsid w:val="00590368"/>
  </w:style>
  <w:style w:type="character" w:customStyle="1" w:styleId="eop">
    <w:name w:val="eop"/>
    <w:basedOn w:val="DefaultParagraphFont"/>
    <w:rsid w:val="00590368"/>
  </w:style>
  <w:style w:type="character" w:styleId="Hyperlink">
    <w:name w:val="Hyperlink"/>
    <w:basedOn w:val="DefaultParagraphFont"/>
    <w:uiPriority w:val="99"/>
    <w:unhideWhenUsed/>
    <w:rsid w:val="0018332B"/>
    <w:rPr>
      <w:color w:val="0563C1" w:themeColor="hyperlink"/>
      <w:u w:val="single"/>
    </w:rPr>
  </w:style>
  <w:style w:type="character" w:styleId="UnresolvedMention">
    <w:name w:val="Unresolved Mention"/>
    <w:basedOn w:val="DefaultParagraphFont"/>
    <w:uiPriority w:val="99"/>
    <w:semiHidden/>
    <w:unhideWhenUsed/>
    <w:rsid w:val="0018332B"/>
    <w:rPr>
      <w:color w:val="605E5C"/>
      <w:shd w:val="clear" w:color="auto" w:fill="E1DFDD"/>
    </w:rPr>
  </w:style>
  <w:style w:type="character" w:styleId="CommentReference">
    <w:name w:val="annotation reference"/>
    <w:basedOn w:val="DefaultParagraphFont"/>
    <w:uiPriority w:val="99"/>
    <w:semiHidden/>
    <w:unhideWhenUsed/>
    <w:rsid w:val="00F67DBB"/>
    <w:rPr>
      <w:sz w:val="16"/>
      <w:szCs w:val="16"/>
    </w:rPr>
  </w:style>
  <w:style w:type="paragraph" w:styleId="CommentText">
    <w:name w:val="annotation text"/>
    <w:basedOn w:val="Normal"/>
    <w:link w:val="CommentTextChar"/>
    <w:uiPriority w:val="99"/>
    <w:semiHidden/>
    <w:unhideWhenUsed/>
    <w:rsid w:val="00F67DBB"/>
    <w:rPr>
      <w:sz w:val="20"/>
    </w:rPr>
  </w:style>
  <w:style w:type="character" w:customStyle="1" w:styleId="CommentTextChar">
    <w:name w:val="Comment Text Char"/>
    <w:basedOn w:val="DefaultParagraphFont"/>
    <w:link w:val="CommentText"/>
    <w:uiPriority w:val="99"/>
    <w:semiHidden/>
    <w:rsid w:val="00F67DBB"/>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F67DBB"/>
    <w:rPr>
      <w:b/>
      <w:bCs/>
    </w:rPr>
  </w:style>
  <w:style w:type="character" w:customStyle="1" w:styleId="CommentSubjectChar">
    <w:name w:val="Comment Subject Char"/>
    <w:basedOn w:val="CommentTextChar"/>
    <w:link w:val="CommentSubject"/>
    <w:uiPriority w:val="99"/>
    <w:semiHidden/>
    <w:rsid w:val="00F67DBB"/>
    <w:rPr>
      <w:rFonts w:ascii="Times New Roman" w:eastAsia="Times New Roman" w:hAnsi="Times New Roman" w:cs="Times New Roman"/>
      <w:b/>
      <w:bCs/>
      <w:snapToGrid w:val="0"/>
      <w:sz w:val="20"/>
      <w:szCs w:val="20"/>
    </w:rPr>
  </w:style>
  <w:style w:type="character" w:styleId="FollowedHyperlink">
    <w:name w:val="FollowedHyperlink"/>
    <w:basedOn w:val="DefaultParagraphFont"/>
    <w:uiPriority w:val="99"/>
    <w:semiHidden/>
    <w:unhideWhenUsed/>
    <w:rsid w:val="005F3A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12079">
      <w:bodyDiv w:val="1"/>
      <w:marLeft w:val="0"/>
      <w:marRight w:val="0"/>
      <w:marTop w:val="0"/>
      <w:marBottom w:val="0"/>
      <w:divBdr>
        <w:top w:val="none" w:sz="0" w:space="0" w:color="auto"/>
        <w:left w:val="none" w:sz="0" w:space="0" w:color="auto"/>
        <w:bottom w:val="none" w:sz="0" w:space="0" w:color="auto"/>
        <w:right w:val="none" w:sz="0" w:space="0" w:color="auto"/>
      </w:divBdr>
    </w:div>
    <w:div w:id="812868531">
      <w:bodyDiv w:val="1"/>
      <w:marLeft w:val="0"/>
      <w:marRight w:val="0"/>
      <w:marTop w:val="0"/>
      <w:marBottom w:val="0"/>
      <w:divBdr>
        <w:top w:val="none" w:sz="0" w:space="0" w:color="auto"/>
        <w:left w:val="none" w:sz="0" w:space="0" w:color="auto"/>
        <w:bottom w:val="none" w:sz="0" w:space="0" w:color="auto"/>
        <w:right w:val="none" w:sz="0" w:space="0" w:color="auto"/>
      </w:divBdr>
    </w:div>
    <w:div w:id="1152066354">
      <w:bodyDiv w:val="1"/>
      <w:marLeft w:val="0"/>
      <w:marRight w:val="0"/>
      <w:marTop w:val="0"/>
      <w:marBottom w:val="0"/>
      <w:divBdr>
        <w:top w:val="none" w:sz="0" w:space="0" w:color="auto"/>
        <w:left w:val="none" w:sz="0" w:space="0" w:color="auto"/>
        <w:bottom w:val="none" w:sz="0" w:space="0" w:color="auto"/>
        <w:right w:val="none" w:sz="0" w:space="0" w:color="auto"/>
      </w:divBdr>
    </w:div>
    <w:div w:id="1372879854">
      <w:bodyDiv w:val="1"/>
      <w:marLeft w:val="0"/>
      <w:marRight w:val="0"/>
      <w:marTop w:val="0"/>
      <w:marBottom w:val="0"/>
      <w:divBdr>
        <w:top w:val="none" w:sz="0" w:space="0" w:color="auto"/>
        <w:left w:val="none" w:sz="0" w:space="0" w:color="auto"/>
        <w:bottom w:val="none" w:sz="0" w:space="0" w:color="auto"/>
        <w:right w:val="none" w:sz="0" w:space="0" w:color="auto"/>
      </w:divBdr>
    </w:div>
    <w:div w:id="153638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health/media/uploaded/CEP_Preconception_Health_Care_Tool_Updated_2018.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mmwr/pdf/rr/rr6304.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rhntc.org/resources/family-planning-program-policy-and-procedures-preconception-health-screening-and" TargetMode="External"/><Relationship Id="rId4" Type="http://schemas.openxmlformats.org/officeDocument/2006/relationships/webSettings" Target="webSettings.xml"/><Relationship Id="rId9" Type="http://schemas.openxmlformats.org/officeDocument/2006/relationships/hyperlink" Target="https://rhntc.org/sites/default/files/resources/rhntc_preconcptn_counsel_chklst_2021-0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2738</Words>
  <Characters>15607</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Holton, Renee</dc:creator>
  <cp:keywords/>
  <dc:description/>
  <cp:lastModifiedBy>Danielle Michael</cp:lastModifiedBy>
  <cp:revision>2</cp:revision>
  <dcterms:created xsi:type="dcterms:W3CDTF">2023-05-03T12:13:00Z</dcterms:created>
  <dcterms:modified xsi:type="dcterms:W3CDTF">2023-05-03T12:13:00Z</dcterms:modified>
</cp:coreProperties>
</file>