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C1E" w:rsidRPr="001E7C60" w:rsidRDefault="006B0C1E">
      <w:pPr>
        <w:rPr>
          <w:rFonts w:ascii="Times New Roman" w:hAnsi="Times New Roman" w:cs="Times New Roman"/>
          <w:sz w:val="24"/>
          <w:szCs w:val="24"/>
        </w:rPr>
      </w:pPr>
    </w:p>
    <w:p w:rsidR="00384D2B" w:rsidRPr="001E7C60" w:rsidRDefault="00384D2B">
      <w:pPr>
        <w:rPr>
          <w:rFonts w:ascii="Times New Roman" w:hAnsi="Times New Roman" w:cs="Times New Roman"/>
          <w:sz w:val="24"/>
          <w:szCs w:val="24"/>
        </w:rPr>
      </w:pPr>
    </w:p>
    <w:p w:rsidR="00384D2B" w:rsidRDefault="00384D2B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Welcome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Roll Call</w:t>
      </w:r>
    </w:p>
    <w:p w:rsidR="00384D2B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A</w:t>
      </w:r>
      <w:r w:rsidR="00384D2B" w:rsidRPr="001E7C60">
        <w:rPr>
          <w:rFonts w:ascii="Times New Roman" w:hAnsi="Times New Roman" w:cs="Times New Roman"/>
          <w:sz w:val="24"/>
          <w:szCs w:val="24"/>
        </w:rPr>
        <w:t>pproval of minutes</w:t>
      </w:r>
    </w:p>
    <w:p w:rsidR="00384D2B" w:rsidRPr="001E7C60" w:rsidRDefault="00384D2B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 xml:space="preserve">Welcome, Introductions, And Overview </w:t>
      </w:r>
      <w:r w:rsidR="001E7C60" w:rsidRPr="001E7C60">
        <w:rPr>
          <w:rFonts w:ascii="Times New Roman" w:hAnsi="Times New Roman" w:cs="Times New Roman"/>
          <w:sz w:val="24"/>
          <w:szCs w:val="24"/>
        </w:rPr>
        <w:t>o</w:t>
      </w:r>
      <w:r w:rsidRPr="001E7C60">
        <w:rPr>
          <w:rFonts w:ascii="Times New Roman" w:hAnsi="Times New Roman" w:cs="Times New Roman"/>
          <w:sz w:val="24"/>
          <w:szCs w:val="24"/>
        </w:rPr>
        <w:t>f The Day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Strategic Planning Activity</w:t>
      </w:r>
      <w:r w:rsidR="008D5D18">
        <w:rPr>
          <w:rFonts w:ascii="Times New Roman" w:hAnsi="Times New Roman" w:cs="Times New Roman"/>
          <w:sz w:val="24"/>
          <w:szCs w:val="24"/>
        </w:rPr>
        <w:t xml:space="preserve"> (will include working lunch)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 xml:space="preserve">Establish Rules </w:t>
      </w:r>
      <w:r w:rsidR="001E7C60" w:rsidRPr="001E7C60">
        <w:rPr>
          <w:rFonts w:ascii="Times New Roman" w:hAnsi="Times New Roman" w:cs="Times New Roman"/>
          <w:sz w:val="24"/>
          <w:szCs w:val="24"/>
        </w:rPr>
        <w:t>o</w:t>
      </w:r>
      <w:r w:rsidRPr="001E7C60">
        <w:rPr>
          <w:rFonts w:ascii="Times New Roman" w:hAnsi="Times New Roman" w:cs="Times New Roman"/>
          <w:sz w:val="24"/>
          <w:szCs w:val="24"/>
        </w:rPr>
        <w:t>f Engagement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Icebreaker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 xml:space="preserve">Review Key Objectives </w:t>
      </w:r>
      <w:r w:rsidR="001E7C60" w:rsidRPr="001E7C60">
        <w:rPr>
          <w:rFonts w:ascii="Times New Roman" w:hAnsi="Times New Roman" w:cs="Times New Roman"/>
          <w:sz w:val="24"/>
          <w:szCs w:val="24"/>
        </w:rPr>
        <w:t>f</w:t>
      </w:r>
      <w:r w:rsidRPr="001E7C60">
        <w:rPr>
          <w:rFonts w:ascii="Times New Roman" w:hAnsi="Times New Roman" w:cs="Times New Roman"/>
          <w:sz w:val="24"/>
          <w:szCs w:val="24"/>
        </w:rPr>
        <w:t>rom The Bill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 xml:space="preserve">One </w:t>
      </w:r>
      <w:r w:rsidR="001E7C60" w:rsidRPr="001E7C60">
        <w:rPr>
          <w:rFonts w:ascii="Times New Roman" w:hAnsi="Times New Roman" w:cs="Times New Roman"/>
          <w:sz w:val="24"/>
          <w:szCs w:val="24"/>
        </w:rPr>
        <w:t>a</w:t>
      </w:r>
      <w:r w:rsidRPr="001E7C60">
        <w:rPr>
          <w:rFonts w:ascii="Times New Roman" w:hAnsi="Times New Roman" w:cs="Times New Roman"/>
          <w:sz w:val="24"/>
          <w:szCs w:val="24"/>
        </w:rPr>
        <w:t>nd Three Year Vision Discussion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Conduct SWOT Analysis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Prioritize Results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Brainstorm Initiatives That Support Results (Breakout Sessions)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Impact Control Matrix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 xml:space="preserve">Prioritize Strategic Objectives </w:t>
      </w:r>
      <w:r w:rsidR="001E7C60" w:rsidRPr="001E7C60">
        <w:rPr>
          <w:rFonts w:ascii="Times New Roman" w:hAnsi="Times New Roman" w:cs="Times New Roman"/>
          <w:sz w:val="24"/>
          <w:szCs w:val="24"/>
        </w:rPr>
        <w:t>a</w:t>
      </w:r>
      <w:r w:rsidRPr="001E7C60">
        <w:rPr>
          <w:rFonts w:ascii="Times New Roman" w:hAnsi="Times New Roman" w:cs="Times New Roman"/>
          <w:sz w:val="24"/>
          <w:szCs w:val="24"/>
        </w:rPr>
        <w:t>nd Define Measurable Results</w:t>
      </w:r>
    </w:p>
    <w:p w:rsidR="00384D2B" w:rsidRPr="001E7C60" w:rsidRDefault="00384D2B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 xml:space="preserve">Determine Workgroups, Members </w:t>
      </w:r>
      <w:r w:rsidR="001E7C60" w:rsidRPr="001E7C60">
        <w:rPr>
          <w:rFonts w:ascii="Times New Roman" w:hAnsi="Times New Roman" w:cs="Times New Roman"/>
          <w:sz w:val="24"/>
          <w:szCs w:val="24"/>
        </w:rPr>
        <w:t>a</w:t>
      </w:r>
      <w:r w:rsidRPr="001E7C60">
        <w:rPr>
          <w:rFonts w:ascii="Times New Roman" w:hAnsi="Times New Roman" w:cs="Times New Roman"/>
          <w:sz w:val="24"/>
          <w:szCs w:val="24"/>
        </w:rPr>
        <w:t>nd Workgroup Lead</w:t>
      </w:r>
    </w:p>
    <w:p w:rsidR="00384D2B" w:rsidRPr="001E7C60" w:rsidRDefault="001E7C60" w:rsidP="001E7C6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Develop Strategic Timeline and Action Plan (who, what, when)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Next Steps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Future Meetings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Adjourn</w:t>
      </w:r>
    </w:p>
    <w:sectPr w:rsidR="001E7C60" w:rsidRPr="001E7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A96" w:rsidRDefault="00DA5A96" w:rsidP="00384D2B">
      <w:pPr>
        <w:spacing w:after="0" w:line="240" w:lineRule="auto"/>
      </w:pPr>
      <w:r>
        <w:separator/>
      </w:r>
    </w:p>
  </w:endnote>
  <w:endnote w:type="continuationSeparator" w:id="0">
    <w:p w:rsidR="00DA5A96" w:rsidRDefault="00DA5A96" w:rsidP="0038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DE4" w:rsidRDefault="00D11D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DE4" w:rsidRDefault="00D11D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DE4" w:rsidRDefault="00D11D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A96" w:rsidRDefault="00DA5A96" w:rsidP="00384D2B">
      <w:pPr>
        <w:spacing w:after="0" w:line="240" w:lineRule="auto"/>
      </w:pPr>
      <w:r>
        <w:separator/>
      </w:r>
    </w:p>
  </w:footnote>
  <w:footnote w:type="continuationSeparator" w:id="0">
    <w:p w:rsidR="00DA5A96" w:rsidRDefault="00DA5A96" w:rsidP="0038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DE4" w:rsidRDefault="00D11D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384D2B">
      <w:rPr>
        <w:rFonts w:ascii="Times New Roman" w:hAnsi="Times New Roman" w:cs="Times New Roman"/>
        <w:b/>
        <w:sz w:val="28"/>
        <w:szCs w:val="28"/>
      </w:rPr>
      <w:t xml:space="preserve">Palliative Care </w:t>
    </w:r>
    <w:r w:rsidR="001E7C60" w:rsidRPr="00384D2B">
      <w:rPr>
        <w:rFonts w:ascii="Times New Roman" w:hAnsi="Times New Roman" w:cs="Times New Roman"/>
        <w:b/>
        <w:sz w:val="28"/>
        <w:szCs w:val="28"/>
      </w:rPr>
      <w:t>and</w:t>
    </w:r>
    <w:r w:rsidRPr="00384D2B">
      <w:rPr>
        <w:rFonts w:ascii="Times New Roman" w:hAnsi="Times New Roman" w:cs="Times New Roman"/>
        <w:b/>
        <w:sz w:val="28"/>
        <w:szCs w:val="28"/>
      </w:rPr>
      <w:t xml:space="preserve"> Quality-Of-Life Interdisciplinary Coun</w:t>
    </w:r>
    <w:r w:rsidR="00D11DE4">
      <w:rPr>
        <w:rFonts w:ascii="Times New Roman" w:hAnsi="Times New Roman" w:cs="Times New Roman"/>
        <w:b/>
        <w:sz w:val="28"/>
        <w:szCs w:val="28"/>
      </w:rPr>
      <w:t>ci</w:t>
    </w:r>
    <w:bookmarkStart w:id="0" w:name="_GoBack"/>
    <w:bookmarkEnd w:id="0"/>
    <w:r w:rsidRPr="00384D2B">
      <w:rPr>
        <w:rFonts w:ascii="Times New Roman" w:hAnsi="Times New Roman" w:cs="Times New Roman"/>
        <w:b/>
        <w:sz w:val="28"/>
        <w:szCs w:val="28"/>
      </w:rPr>
      <w:t>l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 xml:space="preserve">Ohio Department </w:t>
    </w:r>
    <w:r w:rsidR="001E7C60" w:rsidRPr="00384D2B">
      <w:rPr>
        <w:rFonts w:ascii="Times New Roman" w:hAnsi="Times New Roman" w:cs="Times New Roman"/>
        <w:sz w:val="24"/>
        <w:szCs w:val="24"/>
      </w:rPr>
      <w:t>of</w:t>
    </w:r>
    <w:r w:rsidRPr="00384D2B">
      <w:rPr>
        <w:rFonts w:ascii="Times New Roman" w:hAnsi="Times New Roman" w:cs="Times New Roman"/>
        <w:sz w:val="24"/>
        <w:szCs w:val="24"/>
      </w:rPr>
      <w:t xml:space="preserve"> Health, Bureau </w:t>
    </w:r>
    <w:r w:rsidR="001E7C60" w:rsidRPr="00384D2B">
      <w:rPr>
        <w:rFonts w:ascii="Times New Roman" w:hAnsi="Times New Roman" w:cs="Times New Roman"/>
        <w:sz w:val="24"/>
        <w:szCs w:val="24"/>
      </w:rPr>
      <w:t>of</w:t>
    </w:r>
    <w:r w:rsidRPr="00384D2B">
      <w:rPr>
        <w:rFonts w:ascii="Times New Roman" w:hAnsi="Times New Roman" w:cs="Times New Roman"/>
        <w:sz w:val="24"/>
        <w:szCs w:val="24"/>
      </w:rPr>
      <w:t xml:space="preserve"> Regulatory Operations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246 N. High Street, 2nd Floor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Columbus, OH 43214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August 23, 2019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10 AM-2:30 PM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DE4" w:rsidRDefault="00D11D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C4D8C"/>
    <w:multiLevelType w:val="hybridMultilevel"/>
    <w:tmpl w:val="2982BEE2"/>
    <w:lvl w:ilvl="0" w:tplc="3F260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9169D"/>
    <w:multiLevelType w:val="hybridMultilevel"/>
    <w:tmpl w:val="677A23C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15F9C1A-5884-4C4B-A60C-EFE7E5AFA0B0}"/>
    <w:docVar w:name="dgnword-eventsink" w:val="335600976"/>
  </w:docVars>
  <w:rsids>
    <w:rsidRoot w:val="00384D2B"/>
    <w:rsid w:val="001E7C60"/>
    <w:rsid w:val="00376115"/>
    <w:rsid w:val="00384D2B"/>
    <w:rsid w:val="006B0C1E"/>
    <w:rsid w:val="008D5D18"/>
    <w:rsid w:val="00D11DE4"/>
    <w:rsid w:val="00DA5A96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C8F89"/>
  <w15:chartTrackingRefBased/>
  <w15:docId w15:val="{9016BCAD-6CA0-4D43-8513-B60437C1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D2B"/>
  </w:style>
  <w:style w:type="paragraph" w:styleId="Footer">
    <w:name w:val="footer"/>
    <w:basedOn w:val="Normal"/>
    <w:link w:val="FooterChar"/>
    <w:uiPriority w:val="99"/>
    <w:unhideWhenUsed/>
    <w:rsid w:val="00384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D2B"/>
  </w:style>
  <w:style w:type="paragraph" w:styleId="ListParagraph">
    <w:name w:val="List Paragraph"/>
    <w:basedOn w:val="Normal"/>
    <w:uiPriority w:val="34"/>
    <w:qFormat/>
    <w:rsid w:val="001E7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Selina</dc:creator>
  <cp:keywords/>
  <dc:description/>
  <cp:lastModifiedBy>Jackson, Selina</cp:lastModifiedBy>
  <cp:revision>2</cp:revision>
  <dcterms:created xsi:type="dcterms:W3CDTF">2019-08-13T19:17:00Z</dcterms:created>
  <dcterms:modified xsi:type="dcterms:W3CDTF">2019-08-13T19:17:00Z</dcterms:modified>
</cp:coreProperties>
</file>