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527CC" w14:textId="77777777"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340740"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342D2BE7" w:rsidR="00554276" w:rsidRPr="004E227E" w:rsidRDefault="000761E0" w:rsidP="009F4E19">
      <w:pPr>
        <w:pStyle w:val="Date"/>
      </w:pPr>
      <w:r>
        <w:t>April 9, 2021</w:t>
      </w:r>
    </w:p>
    <w:p w14:paraId="6B858DA2" w14:textId="77777777" w:rsidR="00554276" w:rsidRPr="00394EF4" w:rsidRDefault="00340740"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0560822F" w:rsidR="00D50D23" w:rsidRPr="00AE361F" w:rsidRDefault="00340740" w:rsidP="00D512BB">
      <w:sdt>
        <w:sdtPr>
          <w:alias w:val="Enter facilitator name:"/>
          <w:tag w:val="Enter facilitator name:"/>
          <w:id w:val="-28566333"/>
          <w:placeholder>
            <w:docPart w:val="447857B0A29F924D872EEFCFCA19F712"/>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rPr>
            <w:rStyle w:val="Emphasis"/>
            <w:iCs/>
            <w:color w:val="595959" w:themeColor="text1" w:themeTint="A6"/>
          </w:rPr>
        </w:sdtEndPr>
        <w:sdtContent>
          <w:r w:rsidR="000761E0">
            <w:t>Laura Shoemaker</w:t>
          </w:r>
        </w:sdtContent>
      </w:sdt>
      <w:r w:rsidR="000F498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r w:rsidR="000761E0">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rsidR="000761E0">
        <w:t>12:04 pm</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EndPr/>
        <w:sdtContent>
          <w:r w:rsidR="00D50D23" w:rsidRPr="00AE361F">
            <w:t>on</w:t>
          </w:r>
        </w:sdtContent>
      </w:sdt>
      <w:r w:rsidR="00D50D23" w:rsidRPr="00AE361F">
        <w:t xml:space="preserve"> </w:t>
      </w:r>
      <w:r w:rsidR="000761E0">
        <w:t>April 9, 2021, virtually via Microsoft Teams.</w:t>
      </w:r>
    </w:p>
    <w:p w14:paraId="334D01FB" w14:textId="77777777" w:rsidR="0015180F" w:rsidRPr="00D512BB" w:rsidRDefault="00340740" w:rsidP="00781863">
      <w:pPr>
        <w:pStyle w:val="ListNumber"/>
      </w:pPr>
      <w:sdt>
        <w:sdtPr>
          <w:rPr>
            <w:rFonts w:eastAsiaTheme="majorEastAsia"/>
          </w:rPr>
          <w:alias w:val="Roll call:"/>
          <w:tag w:val="Roll call:"/>
          <w:id w:val="568842732"/>
          <w:placeholder>
            <w:docPart w:val="2394AF346EB6F04CB011DD5A41D22706"/>
          </w:placeholder>
          <w:temporary/>
          <w:showingPlcHdr/>
          <w15:appearance w15:val="hidden"/>
        </w:sdtPr>
        <w:sdtEndPr>
          <w:rPr>
            <w:rFonts w:eastAsia="Times New Roman"/>
          </w:rPr>
        </w:sdtEndPr>
        <w:sdtContent>
          <w:r w:rsidR="009F4E19" w:rsidRPr="00B853F9">
            <w:rPr>
              <w:rFonts w:eastAsiaTheme="majorEastAsia"/>
            </w:rPr>
            <w:t>Roll call</w:t>
          </w:r>
        </w:sdtContent>
      </w:sdt>
    </w:p>
    <w:p w14:paraId="74814618" w14:textId="43511C45" w:rsidR="00F55A23" w:rsidRDefault="00340740" w:rsidP="004C3B09">
      <w:sdt>
        <w:sdtPr>
          <w:alias w:val="Enter secretary name:"/>
          <w:tag w:val="Enter secretary name:"/>
          <w:id w:val="-1785413358"/>
          <w:placeholder>
            <w:docPart w:val="81D2BA9450E960429826BA7E61611563"/>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A04D7">
            <w:t>Zach Rossfeld</w:t>
          </w:r>
        </w:sdtContent>
      </w:sdt>
      <w:r w:rsidR="009F4E19">
        <w:t xml:space="preserve"> </w:t>
      </w:r>
      <w:r w:rsidR="004C3B09">
        <w:t>attended to the roll.</w:t>
      </w:r>
      <w:r w:rsidR="009F4E19">
        <w:t xml:space="preserve">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485567FB" w14:textId="77777777" w:rsidTr="00CD0C8F">
        <w:trPr>
          <w:trHeight w:val="275"/>
        </w:trPr>
        <w:tc>
          <w:tcPr>
            <w:tcW w:w="2438" w:type="dxa"/>
          </w:tcPr>
          <w:p w14:paraId="335CA185" w14:textId="15A54037" w:rsidR="004875A1" w:rsidRPr="00CA6139" w:rsidRDefault="00CE1FFB" w:rsidP="00CD0C8F">
            <w:pPr>
              <w:ind w:left="0"/>
              <w:rPr>
                <w:sz w:val="20"/>
                <w:szCs w:val="20"/>
              </w:rPr>
            </w:pPr>
            <w:r>
              <w:rPr>
                <w:sz w:val="20"/>
                <w:szCs w:val="20"/>
              </w:rPr>
              <w:fldChar w:fldCharType="begin">
                <w:ffData>
                  <w:name w:val="Check1"/>
                  <w:enabled/>
                  <w:calcOnExit w:val="0"/>
                  <w:checkBox>
                    <w:sizeAuto/>
                    <w:default w:val="0"/>
                  </w:checkBox>
                </w:ffData>
              </w:fldChar>
            </w:r>
            <w:bookmarkStart w:id="0" w:name="Check1"/>
            <w:r>
              <w:rPr>
                <w:sz w:val="20"/>
                <w:szCs w:val="20"/>
              </w:rPr>
              <w:instrText xml:space="preserve"> FORMCHECKBOX </w:instrText>
            </w:r>
            <w:r w:rsidR="00340740">
              <w:rPr>
                <w:sz w:val="20"/>
                <w:szCs w:val="20"/>
              </w:rPr>
            </w:r>
            <w:r w:rsidR="00340740">
              <w:rPr>
                <w:sz w:val="20"/>
                <w:szCs w:val="20"/>
              </w:rPr>
              <w:fldChar w:fldCharType="separate"/>
            </w:r>
            <w:r>
              <w:rPr>
                <w:sz w:val="20"/>
                <w:szCs w:val="20"/>
              </w:rPr>
              <w:fldChar w:fldCharType="end"/>
            </w:r>
            <w:bookmarkEnd w:id="0"/>
            <w:r w:rsidR="004875A1" w:rsidRPr="00CA6139">
              <w:rPr>
                <w:sz w:val="20"/>
                <w:szCs w:val="20"/>
              </w:rPr>
              <w:t xml:space="preserve"> Jill E. Anderson</w:t>
            </w:r>
          </w:p>
        </w:tc>
        <w:tc>
          <w:tcPr>
            <w:tcW w:w="2168" w:type="dxa"/>
          </w:tcPr>
          <w:p w14:paraId="03AD3A4B" w14:textId="20FB3D64" w:rsidR="004875A1" w:rsidRPr="00CA6139" w:rsidRDefault="00636BF4" w:rsidP="00CD0C8F">
            <w:pPr>
              <w:ind w:left="0"/>
              <w:rPr>
                <w:sz w:val="20"/>
                <w:szCs w:val="20"/>
              </w:rPr>
            </w:pPr>
            <w:r>
              <w:rPr>
                <w:noProof/>
                <w:sz w:val="20"/>
                <w:szCs w:val="20"/>
              </w:rPr>
              <mc:AlternateContent>
                <mc:Choice Requires="wpi">
                  <w:drawing>
                    <wp:anchor distT="0" distB="0" distL="114300" distR="114300" simplePos="0" relativeHeight="251661312" behindDoc="0" locked="0" layoutInCell="1" allowOverlap="1" wp14:anchorId="13218F09" wp14:editId="1A252253">
                      <wp:simplePos x="0" y="0"/>
                      <wp:positionH relativeFrom="column">
                        <wp:posOffset>-34290</wp:posOffset>
                      </wp:positionH>
                      <wp:positionV relativeFrom="paragraph">
                        <wp:posOffset>-32385</wp:posOffset>
                      </wp:positionV>
                      <wp:extent cx="205740" cy="190500"/>
                      <wp:effectExtent l="38100" t="38100" r="35560" b="38100"/>
                      <wp:wrapNone/>
                      <wp:docPr id="3" name="Ink 3"/>
                      <wp:cNvGraphicFramePr/>
                      <a:graphic xmlns:a="http://schemas.openxmlformats.org/drawingml/2006/main">
                        <a:graphicData uri="http://schemas.microsoft.com/office/word/2010/wordprocessingInk">
                          <w14:contentPart bwMode="auto" r:id="rId9">
                            <w14:nvContentPartPr>
                              <w14:cNvContentPartPr/>
                            </w14:nvContentPartPr>
                            <w14:xfrm>
                              <a:off x="0" y="0"/>
                              <a:ext cx="205740" cy="190500"/>
                            </w14:xfrm>
                          </w14:contentPart>
                        </a:graphicData>
                      </a:graphic>
                    </wp:anchor>
                  </w:drawing>
                </mc:Choice>
                <mc:Fallback>
                  <w:pict>
                    <v:shapetype w14:anchorId="70F44D1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3.9pt;margin-top:-3.75pt;width:18.55pt;height:17.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">
                      <v:imagedata r:id="rId10" o:title=""/>
                    </v:shape>
                  </w:pict>
                </mc:Fallback>
              </mc:AlternateContent>
            </w:r>
            <w:r w:rsidR="004875A1">
              <w:rPr>
                <w:sz w:val="20"/>
                <w:szCs w:val="20"/>
              </w:rPr>
              <w:fldChar w:fldCharType="begin">
                <w:ffData>
                  <w:name w:val="Check10"/>
                  <w:enabled/>
                  <w:calcOnExit w:val="0"/>
                  <w:checkBox>
                    <w:sizeAuto/>
                    <w:default w:val="0"/>
                  </w:checkBox>
                </w:ffData>
              </w:fldChar>
            </w:r>
            <w:bookmarkStart w:id="1" w:name="Check10"/>
            <w:r w:rsidR="004875A1">
              <w:rPr>
                <w:sz w:val="20"/>
                <w:szCs w:val="20"/>
              </w:rPr>
              <w:instrText xml:space="preserve"> FORMCHECKBOX </w:instrText>
            </w:r>
            <w:r w:rsidR="00340740">
              <w:rPr>
                <w:sz w:val="20"/>
                <w:szCs w:val="20"/>
              </w:rPr>
            </w:r>
            <w:r w:rsidR="00340740">
              <w:rPr>
                <w:sz w:val="20"/>
                <w:szCs w:val="20"/>
              </w:rPr>
              <w:fldChar w:fldCharType="separate"/>
            </w:r>
            <w:r w:rsidR="004875A1">
              <w:rPr>
                <w:sz w:val="20"/>
                <w:szCs w:val="20"/>
              </w:rPr>
              <w:fldChar w:fldCharType="end"/>
            </w:r>
            <w:bookmarkEnd w:id="1"/>
            <w:r w:rsidR="004875A1" w:rsidRPr="00CA6139">
              <w:rPr>
                <w:sz w:val="20"/>
                <w:szCs w:val="20"/>
              </w:rPr>
              <w:t xml:space="preserve"> Phyllis Grauer</w:t>
            </w:r>
          </w:p>
        </w:tc>
        <w:tc>
          <w:tcPr>
            <w:tcW w:w="2169" w:type="dxa"/>
          </w:tcPr>
          <w:p w14:paraId="27A213F5"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bookmarkStart w:id="2" w:name="Check11"/>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2"/>
            <w:r w:rsidRPr="00CA6139">
              <w:rPr>
                <w:sz w:val="20"/>
                <w:szCs w:val="20"/>
              </w:rPr>
              <w:t xml:space="preserve"> Debra Oriold</w:t>
            </w:r>
          </w:p>
        </w:tc>
        <w:tc>
          <w:tcPr>
            <w:tcW w:w="2169" w:type="dxa"/>
          </w:tcPr>
          <w:p w14:paraId="0FE46723" w14:textId="6D842A10" w:rsidR="004875A1"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82816" behindDoc="0" locked="0" layoutInCell="1" allowOverlap="1" wp14:anchorId="490CFAD6" wp14:editId="7F211D53">
                      <wp:simplePos x="0" y="0"/>
                      <wp:positionH relativeFrom="column">
                        <wp:posOffset>-41275</wp:posOffset>
                      </wp:positionH>
                      <wp:positionV relativeFrom="paragraph">
                        <wp:posOffset>24130</wp:posOffset>
                      </wp:positionV>
                      <wp:extent cx="156600" cy="133350"/>
                      <wp:effectExtent l="25400" t="38100" r="34290" b="31750"/>
                      <wp:wrapNone/>
                      <wp:docPr id="24" name="Ink 24"/>
                      <wp:cNvGraphicFramePr/>
                      <a:graphic xmlns:a="http://schemas.openxmlformats.org/drawingml/2006/main">
                        <a:graphicData uri="http://schemas.microsoft.com/office/word/2010/wordprocessingInk">
                          <w14:contentPart bwMode="auto" r:id="rId11">
                            <w14:nvContentPartPr>
                              <w14:cNvContentPartPr/>
                            </w14:nvContentPartPr>
                            <w14:xfrm>
                              <a:off x="0" y="0"/>
                              <a:ext cx="156600" cy="133350"/>
                            </w14:xfrm>
                          </w14:contentPart>
                        </a:graphicData>
                      </a:graphic>
                    </wp:anchor>
                  </w:drawing>
                </mc:Choice>
                <mc:Fallback>
                  <w:pict>
                    <v:shape w14:anchorId="36EDA3F6" id="Ink 24" o:spid="_x0000_s1026" type="#_x0000_t75" style="position:absolute;margin-left:-4.45pt;margin-top:.7pt;width:14.75pt;height:12.9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">
                      <v:imagedata r:id="rId12" o:title=""/>
                    </v:shape>
                  </w:pict>
                </mc:Fallback>
              </mc:AlternateContent>
            </w:r>
            <w:r w:rsidR="004875A1" w:rsidRPr="00CA6139">
              <w:rPr>
                <w:sz w:val="20"/>
                <w:szCs w:val="20"/>
              </w:rPr>
              <w:fldChar w:fldCharType="begin">
                <w:ffData>
                  <w:name w:val="Check20"/>
                  <w:enabled/>
                  <w:calcOnExit w:val="0"/>
                  <w:checkBox>
                    <w:sizeAuto/>
                    <w:default w:val="0"/>
                  </w:checkBox>
                </w:ffData>
              </w:fldChar>
            </w:r>
            <w:bookmarkStart w:id="3" w:name="Check20"/>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bookmarkEnd w:id="3"/>
            <w:r w:rsidR="004875A1" w:rsidRPr="00CA6139">
              <w:rPr>
                <w:sz w:val="20"/>
                <w:szCs w:val="20"/>
              </w:rPr>
              <w:t xml:space="preserve"> </w:t>
            </w:r>
            <w:r w:rsidR="00942F1D" w:rsidRPr="00CA6139">
              <w:rPr>
                <w:sz w:val="20"/>
                <w:szCs w:val="20"/>
              </w:rPr>
              <w:t>Kristi Strawser</w:t>
            </w:r>
          </w:p>
        </w:tc>
      </w:tr>
      <w:tr w:rsidR="004875A1" w:rsidRPr="00CA6139" w14:paraId="06A6D9E6" w14:textId="77777777" w:rsidTr="00CD0C8F">
        <w:trPr>
          <w:trHeight w:val="275"/>
        </w:trPr>
        <w:tc>
          <w:tcPr>
            <w:tcW w:w="2438" w:type="dxa"/>
          </w:tcPr>
          <w:p w14:paraId="0F82DFDA" w14:textId="658DD6FE" w:rsidR="004875A1" w:rsidRPr="00CA6139" w:rsidRDefault="00636BF4" w:rsidP="00CD0C8F">
            <w:pPr>
              <w:ind w:left="0"/>
              <w:rPr>
                <w:sz w:val="20"/>
                <w:szCs w:val="20"/>
              </w:rPr>
            </w:pPr>
            <w:r>
              <w:rPr>
                <w:noProof/>
                <w:sz w:val="20"/>
                <w:szCs w:val="20"/>
              </w:rPr>
              <mc:AlternateContent>
                <mc:Choice Requires="wpi">
                  <w:drawing>
                    <wp:anchor distT="0" distB="0" distL="114300" distR="114300" simplePos="0" relativeHeight="251667456" behindDoc="0" locked="0" layoutInCell="1" allowOverlap="1" wp14:anchorId="606275BF" wp14:editId="0D4E5400">
                      <wp:simplePos x="0" y="0"/>
                      <wp:positionH relativeFrom="column">
                        <wp:posOffset>27305</wp:posOffset>
                      </wp:positionH>
                      <wp:positionV relativeFrom="paragraph">
                        <wp:posOffset>6985</wp:posOffset>
                      </wp:positionV>
                      <wp:extent cx="141480" cy="129540"/>
                      <wp:effectExtent l="38100" t="38100" r="0" b="35560"/>
                      <wp:wrapNone/>
                      <wp:docPr id="9" name="Ink 9"/>
                      <wp:cNvGraphicFramePr/>
                      <a:graphic xmlns:a="http://schemas.openxmlformats.org/drawingml/2006/main">
                        <a:graphicData uri="http://schemas.microsoft.com/office/word/2010/wordprocessingInk">
                          <w14:contentPart bwMode="auto" r:id="rId13">
                            <w14:nvContentPartPr>
                              <w14:cNvContentPartPr/>
                            </w14:nvContentPartPr>
                            <w14:xfrm>
                              <a:off x="0" y="0"/>
                              <a:ext cx="141480" cy="129540"/>
                            </w14:xfrm>
                          </w14:contentPart>
                        </a:graphicData>
                      </a:graphic>
                    </wp:anchor>
                  </w:drawing>
                </mc:Choice>
                <mc:Fallback>
                  <w:pict>
                    <v:shape w14:anchorId="659D0BB6" id="Ink 9" o:spid="_x0000_s1026" type="#_x0000_t75" style="position:absolute;margin-left:.95pt;margin-top:-.65pt;width:13.55pt;height:12.5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">
                      <v:imagedata r:id="rId14" o:title=""/>
                    </v:shape>
                  </w:pict>
                </mc:Fallback>
              </mc:AlternateContent>
            </w:r>
            <w:r w:rsidR="004875A1" w:rsidRPr="00CA6139">
              <w:rPr>
                <w:sz w:val="20"/>
                <w:szCs w:val="20"/>
              </w:rPr>
              <w:fldChar w:fldCharType="begin">
                <w:ffData>
                  <w:name w:val="Check2"/>
                  <w:enabled/>
                  <w:calcOnExit w:val="0"/>
                  <w:checkBox>
                    <w:sizeAuto/>
                    <w:default w:val="0"/>
                    <w:checked w:val="0"/>
                  </w:checkBox>
                </w:ffData>
              </w:fldChar>
            </w:r>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r w:rsidR="004875A1" w:rsidRPr="00CA6139">
              <w:rPr>
                <w:sz w:val="20"/>
                <w:szCs w:val="20"/>
              </w:rPr>
              <w:t xml:space="preserve"> Mark Curtis</w:t>
            </w:r>
          </w:p>
        </w:tc>
        <w:tc>
          <w:tcPr>
            <w:tcW w:w="2168" w:type="dxa"/>
          </w:tcPr>
          <w:p w14:paraId="2AD2759B" w14:textId="680D81CE" w:rsidR="004875A1" w:rsidRPr="00CA6139" w:rsidRDefault="00636BF4" w:rsidP="00CD0C8F">
            <w:pPr>
              <w:ind w:left="0"/>
              <w:rPr>
                <w:sz w:val="20"/>
                <w:szCs w:val="20"/>
              </w:rPr>
            </w:pPr>
            <w:r>
              <w:rPr>
                <w:noProof/>
                <w:sz w:val="20"/>
                <w:szCs w:val="20"/>
              </w:rPr>
              <mc:AlternateContent>
                <mc:Choice Requires="wpi">
                  <w:drawing>
                    <wp:anchor distT="0" distB="0" distL="114300" distR="114300" simplePos="0" relativeHeight="251664384" behindDoc="0" locked="0" layoutInCell="1" allowOverlap="1" wp14:anchorId="117850DF" wp14:editId="25706439">
                      <wp:simplePos x="0" y="0"/>
                      <wp:positionH relativeFrom="column">
                        <wp:posOffset>-30480</wp:posOffset>
                      </wp:positionH>
                      <wp:positionV relativeFrom="paragraph">
                        <wp:posOffset>10795</wp:posOffset>
                      </wp:positionV>
                      <wp:extent cx="187385" cy="152400"/>
                      <wp:effectExtent l="38100" t="38100" r="3175" b="38100"/>
                      <wp:wrapNone/>
                      <wp:docPr id="6" name="Ink 6"/>
                      <wp:cNvGraphicFramePr/>
                      <a:graphic xmlns:a="http://schemas.openxmlformats.org/drawingml/2006/main">
                        <a:graphicData uri="http://schemas.microsoft.com/office/word/2010/wordprocessingInk">
                          <w14:contentPart bwMode="auto" r:id="rId15">
                            <w14:nvContentPartPr>
                              <w14:cNvContentPartPr/>
                            </w14:nvContentPartPr>
                            <w14:xfrm>
                              <a:off x="0" y="0"/>
                              <a:ext cx="187385" cy="152400"/>
                            </w14:xfrm>
                          </w14:contentPart>
                        </a:graphicData>
                      </a:graphic>
                    </wp:anchor>
                  </w:drawing>
                </mc:Choice>
                <mc:Fallback>
                  <w:pict>
                    <v:shape w14:anchorId="289289D3" id="Ink 6" o:spid="_x0000_s1026" type="#_x0000_t75" style="position:absolute;margin-left:-3.6pt;margin-top:-.35pt;width:17.15pt;height:14.4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">
                      <v:imagedata r:id="rId16" o:title=""/>
                    </v:shape>
                  </w:pict>
                </mc:Fallback>
              </mc:AlternateContent>
            </w:r>
            <w:r w:rsidR="004875A1" w:rsidRPr="00CA6139">
              <w:rPr>
                <w:sz w:val="20"/>
                <w:szCs w:val="20"/>
              </w:rPr>
              <w:fldChar w:fldCharType="begin">
                <w:ffData>
                  <w:name w:val="Check9"/>
                  <w:enabled/>
                  <w:calcOnExit w:val="0"/>
                  <w:checkBox>
                    <w:sizeAuto/>
                    <w:default w:val="0"/>
                  </w:checkBox>
                </w:ffData>
              </w:fldChar>
            </w:r>
            <w:bookmarkStart w:id="4" w:name="Check9"/>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bookmarkEnd w:id="4"/>
            <w:r w:rsidR="004875A1" w:rsidRPr="00CA6139">
              <w:rPr>
                <w:sz w:val="20"/>
                <w:szCs w:val="20"/>
              </w:rPr>
              <w:t xml:space="preserve"> Gayle Greenhagen</w:t>
            </w:r>
          </w:p>
        </w:tc>
        <w:tc>
          <w:tcPr>
            <w:tcW w:w="2169" w:type="dxa"/>
          </w:tcPr>
          <w:p w14:paraId="66F672C1" w14:textId="34053B0A"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ed w:val="0"/>
                  </w:checkBox>
                </w:ffData>
              </w:fldChar>
            </w:r>
            <w:bookmarkStart w:id="5" w:name="Check12"/>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5"/>
            <w:r w:rsidRPr="00CA6139">
              <w:rPr>
                <w:sz w:val="20"/>
                <w:szCs w:val="20"/>
              </w:rPr>
              <w:t xml:space="preserve"> Chirag Patel</w:t>
            </w:r>
          </w:p>
        </w:tc>
        <w:tc>
          <w:tcPr>
            <w:tcW w:w="2169" w:type="dxa"/>
          </w:tcPr>
          <w:p w14:paraId="179D3FD7" w14:textId="2138C38B"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bookmarkStart w:id="6" w:name="Check19"/>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6"/>
            <w:r w:rsidRPr="00CA6139">
              <w:rPr>
                <w:sz w:val="20"/>
                <w:szCs w:val="20"/>
              </w:rPr>
              <w:t xml:space="preserve"> </w:t>
            </w:r>
            <w:r w:rsidR="00942F1D">
              <w:rPr>
                <w:sz w:val="20"/>
                <w:szCs w:val="20"/>
              </w:rPr>
              <w:t>Kathy Thornton</w:t>
            </w:r>
          </w:p>
        </w:tc>
      </w:tr>
      <w:tr w:rsidR="004875A1" w:rsidRPr="00CA6139" w14:paraId="781617F7" w14:textId="77777777" w:rsidTr="00CD0C8F">
        <w:trPr>
          <w:trHeight w:val="275"/>
        </w:trPr>
        <w:tc>
          <w:tcPr>
            <w:tcW w:w="2438" w:type="dxa"/>
          </w:tcPr>
          <w:p w14:paraId="4A020846" w14:textId="77777777" w:rsidR="004875A1" w:rsidRPr="00CA6139" w:rsidRDefault="004875A1" w:rsidP="00CD0C8F">
            <w:pPr>
              <w:ind w:left="0"/>
              <w:rPr>
                <w:sz w:val="20"/>
                <w:szCs w:val="20"/>
              </w:rPr>
            </w:pPr>
            <w:r w:rsidRPr="00CA6139">
              <w:rPr>
                <w:sz w:val="20"/>
                <w:szCs w:val="20"/>
              </w:rPr>
              <w:fldChar w:fldCharType="begin">
                <w:ffData>
                  <w:name w:val="Check3"/>
                  <w:enabled/>
                  <w:calcOnExit w:val="0"/>
                  <w:checkBox>
                    <w:sizeAuto/>
                    <w:default w:val="0"/>
                  </w:checkBox>
                </w:ffData>
              </w:fldChar>
            </w:r>
            <w:bookmarkStart w:id="7" w:name="Check3"/>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7"/>
            <w:r w:rsidRPr="00CA6139">
              <w:rPr>
                <w:sz w:val="20"/>
                <w:szCs w:val="20"/>
              </w:rPr>
              <w:t xml:space="preserve"> Susanne Evans</w:t>
            </w:r>
          </w:p>
        </w:tc>
        <w:tc>
          <w:tcPr>
            <w:tcW w:w="2168" w:type="dxa"/>
          </w:tcPr>
          <w:p w14:paraId="4B04365A" w14:textId="77777777" w:rsidR="004875A1" w:rsidRPr="00CA6139" w:rsidRDefault="004875A1" w:rsidP="00CD0C8F">
            <w:pPr>
              <w:ind w:left="0"/>
              <w:rPr>
                <w:sz w:val="20"/>
                <w:szCs w:val="20"/>
              </w:rPr>
            </w:pPr>
            <w:r w:rsidRPr="00CA6139">
              <w:rPr>
                <w:sz w:val="20"/>
                <w:szCs w:val="20"/>
              </w:rPr>
              <w:fldChar w:fldCharType="begin">
                <w:ffData>
                  <w:name w:val="Check8"/>
                  <w:enabled/>
                  <w:calcOnExit w:val="0"/>
                  <w:checkBox>
                    <w:sizeAuto/>
                    <w:default w:val="0"/>
                  </w:checkBox>
                </w:ffData>
              </w:fldChar>
            </w:r>
            <w:bookmarkStart w:id="8" w:name="Check8"/>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8"/>
            <w:r w:rsidRPr="00CA6139">
              <w:rPr>
                <w:sz w:val="20"/>
                <w:szCs w:val="20"/>
              </w:rPr>
              <w:t xml:space="preserve"> Charles von Gunten</w:t>
            </w:r>
          </w:p>
        </w:tc>
        <w:tc>
          <w:tcPr>
            <w:tcW w:w="2169" w:type="dxa"/>
          </w:tcPr>
          <w:p w14:paraId="7BA5FB20" w14:textId="4AF35318" w:rsidR="004875A1"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79744" behindDoc="0" locked="0" layoutInCell="1" allowOverlap="1" wp14:anchorId="11B34EC6" wp14:editId="104E2EFD">
                      <wp:simplePos x="0" y="0"/>
                      <wp:positionH relativeFrom="column">
                        <wp:posOffset>-12700</wp:posOffset>
                      </wp:positionH>
                      <wp:positionV relativeFrom="paragraph">
                        <wp:posOffset>-165735</wp:posOffset>
                      </wp:positionV>
                      <wp:extent cx="186535" cy="662910"/>
                      <wp:effectExtent l="38100" t="38100" r="0" b="36195"/>
                      <wp:wrapNone/>
                      <wp:docPr id="21" name="Ink 21"/>
                      <wp:cNvGraphicFramePr/>
                      <a:graphic xmlns:a="http://schemas.openxmlformats.org/drawingml/2006/main">
                        <a:graphicData uri="http://schemas.microsoft.com/office/word/2010/wordprocessingInk">
                          <w14:contentPart bwMode="auto" r:id="rId17">
                            <w14:nvContentPartPr>
                              <w14:cNvContentPartPr/>
                            </w14:nvContentPartPr>
                            <w14:xfrm>
                              <a:off x="0" y="0"/>
                              <a:ext cx="186535" cy="662910"/>
                            </w14:xfrm>
                          </w14:contentPart>
                        </a:graphicData>
                      </a:graphic>
                    </wp:anchor>
                  </w:drawing>
                </mc:Choice>
                <mc:Fallback>
                  <w:pict>
                    <v:shape w14:anchorId="08DD00A6" id="Ink 21" o:spid="_x0000_s1026" type="#_x0000_t75" style="position:absolute;margin-left:-2.2pt;margin-top:-14.25pt;width:17.1pt;height:54.6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">
                      <v:imagedata r:id="rId18" o:title=""/>
                    </v:shape>
                  </w:pict>
                </mc:Fallback>
              </mc:AlternateContent>
            </w:r>
            <w:r w:rsidR="004875A1" w:rsidRPr="00CA6139">
              <w:rPr>
                <w:sz w:val="20"/>
                <w:szCs w:val="20"/>
              </w:rPr>
              <w:fldChar w:fldCharType="begin">
                <w:ffData>
                  <w:name w:val="Check13"/>
                  <w:enabled/>
                  <w:calcOnExit w:val="0"/>
                  <w:checkBox>
                    <w:sizeAuto/>
                    <w:default w:val="0"/>
                  </w:checkBox>
                </w:ffData>
              </w:fldChar>
            </w:r>
            <w:bookmarkStart w:id="9" w:name="Check13"/>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bookmarkEnd w:id="9"/>
            <w:r w:rsidR="004875A1" w:rsidRPr="00CA6139">
              <w:rPr>
                <w:sz w:val="20"/>
                <w:szCs w:val="20"/>
              </w:rPr>
              <w:t xml:space="preserve"> Paul Ray</w:t>
            </w:r>
          </w:p>
        </w:tc>
        <w:tc>
          <w:tcPr>
            <w:tcW w:w="2169" w:type="dxa"/>
          </w:tcPr>
          <w:p w14:paraId="299FF210" w14:textId="30317D1A" w:rsidR="004875A1" w:rsidRPr="00CA6139" w:rsidRDefault="004875A1" w:rsidP="00CD0C8F">
            <w:pPr>
              <w:ind w:left="0"/>
              <w:rPr>
                <w:sz w:val="20"/>
                <w:szCs w:val="20"/>
              </w:rPr>
            </w:pPr>
            <w:r w:rsidRPr="00CA6139">
              <w:rPr>
                <w:sz w:val="20"/>
                <w:szCs w:val="20"/>
              </w:rPr>
              <w:fldChar w:fldCharType="begin">
                <w:ffData>
                  <w:name w:val="Check18"/>
                  <w:enabled/>
                  <w:calcOnExit w:val="0"/>
                  <w:checkBox>
                    <w:sizeAuto/>
                    <w:default w:val="0"/>
                  </w:checkBox>
                </w:ffData>
              </w:fldChar>
            </w:r>
            <w:bookmarkStart w:id="10" w:name="Check18"/>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0"/>
            <w:r w:rsidRPr="00CA6139">
              <w:rPr>
                <w:sz w:val="20"/>
                <w:szCs w:val="20"/>
              </w:rPr>
              <w:t xml:space="preserve"> </w:t>
            </w:r>
            <w:r w:rsidR="00942F1D" w:rsidRPr="00CA6139">
              <w:rPr>
                <w:sz w:val="20"/>
                <w:szCs w:val="20"/>
              </w:rPr>
              <w:t>Karen Wonders</w:t>
            </w:r>
          </w:p>
        </w:tc>
      </w:tr>
      <w:tr w:rsidR="004875A1" w:rsidRPr="00CA6139" w14:paraId="52BE9364" w14:textId="77777777" w:rsidTr="00CD0C8F">
        <w:trPr>
          <w:trHeight w:val="275"/>
        </w:trPr>
        <w:tc>
          <w:tcPr>
            <w:tcW w:w="2438" w:type="dxa"/>
          </w:tcPr>
          <w:p w14:paraId="02A25BDD" w14:textId="77777777" w:rsidR="004875A1" w:rsidRPr="00CA6139" w:rsidRDefault="004875A1" w:rsidP="00CD0C8F">
            <w:pPr>
              <w:ind w:left="0"/>
              <w:rPr>
                <w:sz w:val="20"/>
                <w:szCs w:val="20"/>
              </w:rPr>
            </w:pPr>
            <w:r w:rsidRPr="00CA6139">
              <w:rPr>
                <w:sz w:val="20"/>
                <w:szCs w:val="20"/>
              </w:rPr>
              <w:fldChar w:fldCharType="begin">
                <w:ffData>
                  <w:name w:val="Check4"/>
                  <w:enabled/>
                  <w:calcOnExit w:val="0"/>
                  <w:checkBox>
                    <w:sizeAuto/>
                    <w:default w:val="0"/>
                  </w:checkBox>
                </w:ffData>
              </w:fldChar>
            </w:r>
            <w:bookmarkStart w:id="11" w:name="Check4"/>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1"/>
            <w:r w:rsidRPr="00CA6139">
              <w:rPr>
                <w:sz w:val="20"/>
                <w:szCs w:val="20"/>
              </w:rPr>
              <w:t xml:space="preserve"> Sarah Friebert</w:t>
            </w:r>
          </w:p>
        </w:tc>
        <w:tc>
          <w:tcPr>
            <w:tcW w:w="2168" w:type="dxa"/>
          </w:tcPr>
          <w:p w14:paraId="29AAEDF3" w14:textId="77777777" w:rsidR="004875A1" w:rsidRPr="00CA6139" w:rsidRDefault="004875A1" w:rsidP="00CD0C8F">
            <w:pPr>
              <w:ind w:left="0"/>
              <w:rPr>
                <w:sz w:val="20"/>
                <w:szCs w:val="20"/>
              </w:rPr>
            </w:pPr>
            <w:r w:rsidRPr="00CA6139">
              <w:rPr>
                <w:sz w:val="20"/>
                <w:szCs w:val="20"/>
              </w:rPr>
              <w:fldChar w:fldCharType="begin">
                <w:ffData>
                  <w:name w:val="Check7"/>
                  <w:enabled/>
                  <w:calcOnExit w:val="0"/>
                  <w:checkBox>
                    <w:sizeAuto/>
                    <w:default w:val="0"/>
                  </w:checkBox>
                </w:ffData>
              </w:fldChar>
            </w:r>
            <w:bookmarkStart w:id="12" w:name="Check7"/>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2"/>
            <w:r w:rsidRPr="00CA6139">
              <w:rPr>
                <w:sz w:val="20"/>
                <w:szCs w:val="20"/>
              </w:rPr>
              <w:t xml:space="preserve"> Medford Mashburn</w:t>
            </w:r>
          </w:p>
        </w:tc>
        <w:tc>
          <w:tcPr>
            <w:tcW w:w="2169" w:type="dxa"/>
          </w:tcPr>
          <w:p w14:paraId="1D7753C1" w14:textId="6291ABD6" w:rsidR="004875A1" w:rsidRPr="00CA6139" w:rsidRDefault="004875A1" w:rsidP="00CD0C8F">
            <w:pPr>
              <w:ind w:left="0"/>
              <w:rPr>
                <w:sz w:val="20"/>
                <w:szCs w:val="20"/>
              </w:rPr>
            </w:pPr>
            <w:r w:rsidRPr="00CA6139">
              <w:rPr>
                <w:sz w:val="20"/>
                <w:szCs w:val="20"/>
              </w:rPr>
              <w:fldChar w:fldCharType="begin">
                <w:ffData>
                  <w:name w:val="Check14"/>
                  <w:enabled/>
                  <w:calcOnExit w:val="0"/>
                  <w:checkBox>
                    <w:sizeAuto/>
                    <w:default w:val="0"/>
                    <w:checked w:val="0"/>
                  </w:checkBox>
                </w:ffData>
              </w:fldChar>
            </w:r>
            <w:bookmarkStart w:id="13" w:name="Check14"/>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3"/>
            <w:r w:rsidRPr="00CA6139">
              <w:rPr>
                <w:sz w:val="20"/>
                <w:szCs w:val="20"/>
              </w:rPr>
              <w:t xml:space="preserve"> Zach Rossfeld</w:t>
            </w:r>
          </w:p>
        </w:tc>
        <w:tc>
          <w:tcPr>
            <w:tcW w:w="2169" w:type="dxa"/>
          </w:tcPr>
          <w:p w14:paraId="05D4E0BE" w14:textId="5768308B" w:rsidR="004875A1" w:rsidRPr="00CA6139" w:rsidRDefault="004875A1" w:rsidP="00CD0C8F">
            <w:pPr>
              <w:tabs>
                <w:tab w:val="right" w:pos="1892"/>
              </w:tabs>
              <w:ind w:left="0"/>
              <w:rPr>
                <w:sz w:val="20"/>
                <w:szCs w:val="20"/>
              </w:rPr>
            </w:pPr>
            <w:r w:rsidRPr="00CA6139">
              <w:rPr>
                <w:sz w:val="20"/>
                <w:szCs w:val="20"/>
              </w:rPr>
              <w:fldChar w:fldCharType="begin">
                <w:ffData>
                  <w:name w:val="Check17"/>
                  <w:enabled/>
                  <w:calcOnExit w:val="0"/>
                  <w:checkBox>
                    <w:sizeAuto/>
                    <w:default w:val="0"/>
                  </w:checkBox>
                </w:ffData>
              </w:fldChar>
            </w:r>
            <w:bookmarkStart w:id="14" w:name="Check17"/>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4"/>
            <w:r w:rsidRPr="00CA6139">
              <w:rPr>
                <w:sz w:val="20"/>
                <w:szCs w:val="20"/>
              </w:rPr>
              <w:t xml:space="preserve"> </w:t>
            </w:r>
            <w:r w:rsidR="00942F1D" w:rsidRPr="00CA6139">
              <w:rPr>
                <w:sz w:val="20"/>
                <w:szCs w:val="20"/>
              </w:rPr>
              <w:t>Alexander Wolf</w:t>
            </w:r>
          </w:p>
        </w:tc>
      </w:tr>
      <w:tr w:rsidR="00942F1D" w:rsidRPr="00CA6139" w14:paraId="0A3CC918" w14:textId="77777777" w:rsidTr="00093ACA">
        <w:trPr>
          <w:trHeight w:val="275"/>
        </w:trPr>
        <w:tc>
          <w:tcPr>
            <w:tcW w:w="2438" w:type="dxa"/>
          </w:tcPr>
          <w:p w14:paraId="74295045" w14:textId="2164ABBF" w:rsidR="00942F1D"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70528" behindDoc="0" locked="0" layoutInCell="1" allowOverlap="1" wp14:anchorId="0505853B" wp14:editId="66D15D78">
                      <wp:simplePos x="0" y="0"/>
                      <wp:positionH relativeFrom="column">
                        <wp:posOffset>-5715</wp:posOffset>
                      </wp:positionH>
                      <wp:positionV relativeFrom="paragraph">
                        <wp:posOffset>8890</wp:posOffset>
                      </wp:positionV>
                      <wp:extent cx="175320" cy="133350"/>
                      <wp:effectExtent l="38100" t="38100" r="15240" b="31750"/>
                      <wp:wrapNone/>
                      <wp:docPr id="12" name="Ink 12"/>
                      <wp:cNvGraphicFramePr/>
                      <a:graphic xmlns:a="http://schemas.openxmlformats.org/drawingml/2006/main">
                        <a:graphicData uri="http://schemas.microsoft.com/office/word/2010/wordprocessingInk">
                          <w14:contentPart bwMode="auto" r:id="rId19">
                            <w14:nvContentPartPr>
                              <w14:cNvContentPartPr/>
                            </w14:nvContentPartPr>
                            <w14:xfrm>
                              <a:off x="0" y="0"/>
                              <a:ext cx="175320" cy="133350"/>
                            </w14:xfrm>
                          </w14:contentPart>
                        </a:graphicData>
                      </a:graphic>
                    </wp:anchor>
                  </w:drawing>
                </mc:Choice>
                <mc:Fallback>
                  <w:pict>
                    <v:shape w14:anchorId="08871D43" id="Ink 12" o:spid="_x0000_s1026" type="#_x0000_t75" style="position:absolute;margin-left:-1.65pt;margin-top:-.5pt;width:16.2pt;height:12.9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">
                      <v:imagedata r:id="rId20" o:title=""/>
                    </v:shape>
                  </w:pict>
                </mc:Fallback>
              </mc:AlternateContent>
            </w:r>
            <w:r w:rsidR="00942F1D" w:rsidRPr="00CA6139">
              <w:rPr>
                <w:sz w:val="20"/>
                <w:szCs w:val="20"/>
              </w:rPr>
              <w:fldChar w:fldCharType="begin">
                <w:ffData>
                  <w:name w:val="Check5"/>
                  <w:enabled/>
                  <w:calcOnExit w:val="0"/>
                  <w:checkBox>
                    <w:sizeAuto/>
                    <w:default w:val="0"/>
                  </w:checkBox>
                </w:ffData>
              </w:fldChar>
            </w:r>
            <w:bookmarkStart w:id="15" w:name="Check5"/>
            <w:r w:rsidR="00942F1D" w:rsidRPr="00CA6139">
              <w:rPr>
                <w:sz w:val="20"/>
                <w:szCs w:val="20"/>
              </w:rPr>
              <w:instrText xml:space="preserve"> FORMCHECKBOX </w:instrText>
            </w:r>
            <w:r w:rsidR="00340740">
              <w:rPr>
                <w:sz w:val="20"/>
                <w:szCs w:val="20"/>
              </w:rPr>
            </w:r>
            <w:r w:rsidR="00340740">
              <w:rPr>
                <w:sz w:val="20"/>
                <w:szCs w:val="20"/>
              </w:rPr>
              <w:fldChar w:fldCharType="separate"/>
            </w:r>
            <w:r w:rsidR="00942F1D" w:rsidRPr="00CA6139">
              <w:rPr>
                <w:sz w:val="20"/>
                <w:szCs w:val="20"/>
              </w:rPr>
              <w:fldChar w:fldCharType="end"/>
            </w:r>
            <w:bookmarkEnd w:id="15"/>
            <w:r w:rsidR="00942F1D" w:rsidRPr="00CA6139">
              <w:rPr>
                <w:sz w:val="20"/>
                <w:szCs w:val="20"/>
              </w:rPr>
              <w:t xml:space="preserve"> Jessica Geiger</w:t>
            </w:r>
          </w:p>
        </w:tc>
        <w:tc>
          <w:tcPr>
            <w:tcW w:w="2168" w:type="dxa"/>
          </w:tcPr>
          <w:p w14:paraId="6FF96B50" w14:textId="13A90EA8" w:rsidR="00942F1D" w:rsidRPr="00CA6139" w:rsidRDefault="00942F1D" w:rsidP="00CD0C8F">
            <w:pPr>
              <w:ind w:left="0"/>
              <w:rPr>
                <w:sz w:val="20"/>
                <w:szCs w:val="20"/>
              </w:rPr>
            </w:pPr>
            <w:r w:rsidRPr="00CA6139">
              <w:rPr>
                <w:sz w:val="20"/>
                <w:szCs w:val="20"/>
              </w:rPr>
              <w:fldChar w:fldCharType="begin">
                <w:ffData>
                  <w:name w:val="Check6"/>
                  <w:enabled/>
                  <w:calcOnExit w:val="0"/>
                  <w:checkBox>
                    <w:sizeAuto/>
                    <w:default w:val="0"/>
                  </w:checkBox>
                </w:ffData>
              </w:fldChar>
            </w:r>
            <w:bookmarkStart w:id="16" w:name="Check6"/>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bookmarkEnd w:id="16"/>
            <w:r w:rsidRPr="00CA6139">
              <w:rPr>
                <w:sz w:val="20"/>
                <w:szCs w:val="20"/>
              </w:rPr>
              <w:t xml:space="preserve"> </w:t>
            </w:r>
          </w:p>
        </w:tc>
        <w:tc>
          <w:tcPr>
            <w:tcW w:w="2169" w:type="dxa"/>
          </w:tcPr>
          <w:p w14:paraId="048D21C1" w14:textId="1A0B5F7C" w:rsidR="00942F1D" w:rsidRPr="00CA6139" w:rsidRDefault="00942F1D" w:rsidP="00CD0C8F">
            <w:pPr>
              <w:ind w:left="0"/>
              <w:rPr>
                <w:sz w:val="20"/>
                <w:szCs w:val="20"/>
              </w:rPr>
            </w:pPr>
            <w:r>
              <w:rPr>
                <w:sz w:val="20"/>
                <w:szCs w:val="20"/>
              </w:rPr>
              <w:fldChar w:fldCharType="begin">
                <w:ffData>
                  <w:name w:val="Check21"/>
                  <w:enabled/>
                  <w:calcOnExit w:val="0"/>
                  <w:checkBox>
                    <w:sizeAuto/>
                    <w:default w:val="0"/>
                  </w:checkBox>
                </w:ffData>
              </w:fldChar>
            </w:r>
            <w:bookmarkStart w:id="17" w:name="Check21"/>
            <w:r>
              <w:rPr>
                <w:sz w:val="20"/>
                <w:szCs w:val="20"/>
              </w:rPr>
              <w:instrText xml:space="preserve"> FORMCHECKBOX </w:instrText>
            </w:r>
            <w:r w:rsidR="00340740">
              <w:rPr>
                <w:sz w:val="20"/>
                <w:szCs w:val="20"/>
              </w:rPr>
            </w:r>
            <w:r w:rsidR="00340740">
              <w:rPr>
                <w:sz w:val="20"/>
                <w:szCs w:val="20"/>
              </w:rPr>
              <w:fldChar w:fldCharType="separate"/>
            </w:r>
            <w:r>
              <w:rPr>
                <w:sz w:val="20"/>
                <w:szCs w:val="20"/>
              </w:rPr>
              <w:fldChar w:fldCharType="end"/>
            </w:r>
            <w:bookmarkEnd w:id="17"/>
            <w:r>
              <w:rPr>
                <w:sz w:val="20"/>
                <w:szCs w:val="20"/>
              </w:rPr>
              <w:t xml:space="preserve"> Laura Shoemaker</w:t>
            </w:r>
          </w:p>
        </w:tc>
        <w:tc>
          <w:tcPr>
            <w:tcW w:w="2169" w:type="dxa"/>
          </w:tcPr>
          <w:p w14:paraId="4E96CCD4" w14:textId="54FCBD2B" w:rsidR="00942F1D" w:rsidRPr="00942F1D" w:rsidRDefault="00425811" w:rsidP="00CD0C8F">
            <w:pPr>
              <w:ind w:left="0"/>
              <w:rPr>
                <w:b/>
                <w:bCs/>
                <w:sz w:val="20"/>
                <w:szCs w:val="20"/>
              </w:rPr>
            </w:pPr>
            <w:r>
              <w:rPr>
                <w:noProof/>
                <w:sz w:val="20"/>
                <w:szCs w:val="20"/>
              </w:rPr>
              <mc:AlternateContent>
                <mc:Choice Requires="wpi">
                  <w:drawing>
                    <wp:anchor distT="0" distB="0" distL="114300" distR="114300" simplePos="0" relativeHeight="251687936" behindDoc="0" locked="0" layoutInCell="1" allowOverlap="1" wp14:anchorId="350B8171" wp14:editId="5CEE2BED">
                      <wp:simplePos x="0" y="0"/>
                      <wp:positionH relativeFrom="column">
                        <wp:posOffset>-37465</wp:posOffset>
                      </wp:positionH>
                      <wp:positionV relativeFrom="paragraph">
                        <wp:posOffset>-162560</wp:posOffset>
                      </wp:positionV>
                      <wp:extent cx="213600" cy="343895"/>
                      <wp:effectExtent l="38100" t="38100" r="2540" b="37465"/>
                      <wp:wrapNone/>
                      <wp:docPr id="29" name="Ink 29"/>
                      <wp:cNvGraphicFramePr/>
                      <a:graphic xmlns:a="http://schemas.openxmlformats.org/drawingml/2006/main">
                        <a:graphicData uri="http://schemas.microsoft.com/office/word/2010/wordprocessingInk">
                          <w14:contentPart bwMode="auto" r:id="rId21">
                            <w14:nvContentPartPr>
                              <w14:cNvContentPartPr/>
                            </w14:nvContentPartPr>
                            <w14:xfrm>
                              <a:off x="0" y="0"/>
                              <a:ext cx="213600" cy="343895"/>
                            </w14:xfrm>
                          </w14:contentPart>
                        </a:graphicData>
                      </a:graphic>
                    </wp:anchor>
                  </w:drawing>
                </mc:Choice>
                <mc:Fallback>
                  <w:pict>
                    <v:shape w14:anchorId="2F0CEB6E" id="Ink 29" o:spid="_x0000_s1026" type="#_x0000_t75" style="position:absolute;margin-left:-4.15pt;margin-top:-14pt;width:19.2pt;height:29.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">
                      <v:imagedata r:id="rId22" o:title=""/>
                    </v:shape>
                  </w:pict>
                </mc:Fallback>
              </mc:AlternateContent>
            </w:r>
            <w:r w:rsidR="00942F1D" w:rsidRPr="00CA6139">
              <w:rPr>
                <w:sz w:val="20"/>
                <w:szCs w:val="20"/>
              </w:rPr>
              <w:fldChar w:fldCharType="begin">
                <w:ffData>
                  <w:name w:val="Check15"/>
                  <w:enabled/>
                  <w:calcOnExit w:val="0"/>
                  <w:checkBox>
                    <w:sizeAuto/>
                    <w:default w:val="0"/>
                    <w:checked w:val="0"/>
                  </w:checkBox>
                </w:ffData>
              </w:fldChar>
            </w:r>
            <w:bookmarkStart w:id="18" w:name="Check15"/>
            <w:r w:rsidR="00942F1D" w:rsidRPr="00CA6139">
              <w:rPr>
                <w:sz w:val="20"/>
                <w:szCs w:val="20"/>
              </w:rPr>
              <w:instrText xml:space="preserve"> FORMCHECKBOX </w:instrText>
            </w:r>
            <w:r w:rsidR="00340740">
              <w:rPr>
                <w:sz w:val="20"/>
                <w:szCs w:val="20"/>
              </w:rPr>
            </w:r>
            <w:r w:rsidR="00340740">
              <w:rPr>
                <w:sz w:val="20"/>
                <w:szCs w:val="20"/>
              </w:rPr>
              <w:fldChar w:fldCharType="separate"/>
            </w:r>
            <w:r w:rsidR="00942F1D" w:rsidRPr="00CA6139">
              <w:rPr>
                <w:sz w:val="20"/>
                <w:szCs w:val="20"/>
              </w:rPr>
              <w:fldChar w:fldCharType="end"/>
            </w:r>
            <w:bookmarkEnd w:id="18"/>
            <w:r w:rsidR="00942F1D" w:rsidRPr="00CA6139">
              <w:rPr>
                <w:sz w:val="20"/>
                <w:szCs w:val="20"/>
              </w:rPr>
              <w:t xml:space="preserve"> Adonyah Whipple</w:t>
            </w:r>
          </w:p>
        </w:tc>
      </w:tr>
    </w:tbl>
    <w:p w14:paraId="58FB5CA8" w14:textId="77777777" w:rsidR="004875A1" w:rsidRPr="00CA6139" w:rsidRDefault="004875A1" w:rsidP="004875A1">
      <w:pPr>
        <w:rPr>
          <w:sz w:val="20"/>
          <w:szCs w:val="20"/>
        </w:rPr>
      </w:pPr>
      <w:r w:rsidRPr="00CA6139">
        <w:rPr>
          <w:sz w:val="20"/>
          <w:szCs w:val="20"/>
        </w:rPr>
        <w:t xml:space="preserve">The following Ohio Department of Health members were present: </w:t>
      </w:r>
    </w:p>
    <w:tbl>
      <w:tblPr>
        <w:tblStyle w:val="TableGrid"/>
        <w:tblW w:w="8929" w:type="dxa"/>
        <w:tblInd w:w="173" w:type="dxa"/>
        <w:tblLook w:val="04A0" w:firstRow="1" w:lastRow="0" w:firstColumn="1" w:lastColumn="0" w:noHBand="0" w:noVBand="1"/>
      </w:tblPr>
      <w:tblGrid>
        <w:gridCol w:w="2370"/>
        <w:gridCol w:w="2343"/>
        <w:gridCol w:w="2108"/>
        <w:gridCol w:w="2108"/>
      </w:tblGrid>
      <w:tr w:rsidR="004875A1" w:rsidRPr="00CA6139" w14:paraId="74C0D4FA" w14:textId="77777777" w:rsidTr="00CD0C8F">
        <w:tc>
          <w:tcPr>
            <w:tcW w:w="2370" w:type="dxa"/>
          </w:tcPr>
          <w:p w14:paraId="3E1E890D" w14:textId="2570561D" w:rsidR="004875A1"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91008" behindDoc="0" locked="0" layoutInCell="1" allowOverlap="1" wp14:anchorId="43A1768E" wp14:editId="7172EA9A">
                      <wp:simplePos x="0" y="0"/>
                      <wp:positionH relativeFrom="column">
                        <wp:posOffset>-28575</wp:posOffset>
                      </wp:positionH>
                      <wp:positionV relativeFrom="paragraph">
                        <wp:posOffset>-2540</wp:posOffset>
                      </wp:positionV>
                      <wp:extent cx="240120" cy="177165"/>
                      <wp:effectExtent l="38100" t="38100" r="0" b="38735"/>
                      <wp:wrapNone/>
                      <wp:docPr id="32" name="Ink 32"/>
                      <wp:cNvGraphicFramePr/>
                      <a:graphic xmlns:a="http://schemas.openxmlformats.org/drawingml/2006/main">
                        <a:graphicData uri="http://schemas.microsoft.com/office/word/2010/wordprocessingInk">
                          <w14:contentPart bwMode="auto" r:id="rId23">
                            <w14:nvContentPartPr>
                              <w14:cNvContentPartPr/>
                            </w14:nvContentPartPr>
                            <w14:xfrm>
                              <a:off x="0" y="0"/>
                              <a:ext cx="240120" cy="177165"/>
                            </w14:xfrm>
                          </w14:contentPart>
                        </a:graphicData>
                      </a:graphic>
                    </wp:anchor>
                  </w:drawing>
                </mc:Choice>
                <mc:Fallback>
                  <w:pict>
                    <v:shape w14:anchorId="0B0438D0" id="Ink 32" o:spid="_x0000_s1026" type="#_x0000_t75" style="position:absolute;margin-left:-3.45pt;margin-top:-1.4pt;width:21.3pt;height:16.3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">
                      <v:imagedata r:id="rId24" o:title=""/>
                    </v:shape>
                  </w:pict>
                </mc:Fallback>
              </mc:AlternateContent>
            </w:r>
            <w:r w:rsidR="004875A1" w:rsidRPr="00CA6139">
              <w:rPr>
                <w:sz w:val="20"/>
                <w:szCs w:val="20"/>
              </w:rPr>
              <w:fldChar w:fldCharType="begin">
                <w:ffData>
                  <w:name w:val="Check1"/>
                  <w:enabled/>
                  <w:calcOnExit w:val="0"/>
                  <w:checkBox>
                    <w:sizeAuto/>
                    <w:default w:val="0"/>
                    <w:checked w:val="0"/>
                  </w:checkBox>
                </w:ffData>
              </w:fldChar>
            </w:r>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r w:rsidR="004875A1" w:rsidRPr="00CA6139">
              <w:rPr>
                <w:sz w:val="20"/>
                <w:szCs w:val="20"/>
              </w:rPr>
              <w:t xml:space="preserve"> Selina Jackson</w:t>
            </w:r>
          </w:p>
        </w:tc>
        <w:tc>
          <w:tcPr>
            <w:tcW w:w="2343" w:type="dxa"/>
          </w:tcPr>
          <w:p w14:paraId="347C8067" w14:textId="78BD7AAC" w:rsidR="004875A1"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94080" behindDoc="0" locked="0" layoutInCell="1" allowOverlap="1" wp14:anchorId="6938C216" wp14:editId="53099C14">
                      <wp:simplePos x="0" y="0"/>
                      <wp:positionH relativeFrom="column">
                        <wp:posOffset>4445</wp:posOffset>
                      </wp:positionH>
                      <wp:positionV relativeFrom="paragraph">
                        <wp:posOffset>26035</wp:posOffset>
                      </wp:positionV>
                      <wp:extent cx="149040" cy="121285"/>
                      <wp:effectExtent l="38100" t="38100" r="29210" b="31115"/>
                      <wp:wrapNone/>
                      <wp:docPr id="35" name="Ink 35"/>
                      <wp:cNvGraphicFramePr/>
                      <a:graphic xmlns:a="http://schemas.openxmlformats.org/drawingml/2006/main">
                        <a:graphicData uri="http://schemas.microsoft.com/office/word/2010/wordprocessingInk">
                          <w14:contentPart bwMode="auto" r:id="rId25">
                            <w14:nvContentPartPr>
                              <w14:cNvContentPartPr/>
                            </w14:nvContentPartPr>
                            <w14:xfrm>
                              <a:off x="0" y="0"/>
                              <a:ext cx="149040" cy="121285"/>
                            </w14:xfrm>
                          </w14:contentPart>
                        </a:graphicData>
                      </a:graphic>
                    </wp:anchor>
                  </w:drawing>
                </mc:Choice>
                <mc:Fallback>
                  <w:pict>
                    <v:shape w14:anchorId="16E32C34" id="Ink 35" o:spid="_x0000_s1026" type="#_x0000_t75" style="position:absolute;margin-left:-.85pt;margin-top:.85pt;width:14.15pt;height:11.9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">
                      <v:imagedata r:id="rId26" o:title=""/>
                    </v:shape>
                  </w:pict>
                </mc:Fallback>
              </mc:AlternateContent>
            </w:r>
            <w:r w:rsidR="004875A1" w:rsidRPr="00CA6139">
              <w:rPr>
                <w:sz w:val="20"/>
                <w:szCs w:val="20"/>
              </w:rPr>
              <w:fldChar w:fldCharType="begin">
                <w:ffData>
                  <w:name w:val="Check10"/>
                  <w:enabled/>
                  <w:calcOnExit w:val="0"/>
                  <w:checkBox>
                    <w:sizeAuto/>
                    <w:default w:val="0"/>
                  </w:checkBox>
                </w:ffData>
              </w:fldChar>
            </w:r>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r w:rsidR="004875A1" w:rsidRPr="00CA6139">
              <w:rPr>
                <w:sz w:val="20"/>
                <w:szCs w:val="20"/>
              </w:rPr>
              <w:t xml:space="preserve"> Heather Coglianese</w:t>
            </w:r>
          </w:p>
        </w:tc>
        <w:tc>
          <w:tcPr>
            <w:tcW w:w="2108" w:type="dxa"/>
          </w:tcPr>
          <w:p w14:paraId="2756D09A"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James Hodge</w:t>
            </w:r>
          </w:p>
        </w:tc>
        <w:tc>
          <w:tcPr>
            <w:tcW w:w="2108" w:type="dxa"/>
          </w:tcPr>
          <w:p w14:paraId="488D6DF9"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Mark Hurst</w:t>
            </w:r>
          </w:p>
        </w:tc>
      </w:tr>
      <w:tr w:rsidR="004875A1" w:rsidRPr="00CA6139" w14:paraId="51C2E0B0" w14:textId="77777777" w:rsidTr="00CD0C8F">
        <w:tc>
          <w:tcPr>
            <w:tcW w:w="2370" w:type="dxa"/>
          </w:tcPr>
          <w:p w14:paraId="24B76DC3" w14:textId="77777777" w:rsidR="004875A1" w:rsidRPr="00CA6139" w:rsidRDefault="004875A1" w:rsidP="00CD0C8F">
            <w:pPr>
              <w:ind w:left="0"/>
              <w:rPr>
                <w:sz w:val="20"/>
                <w:szCs w:val="20"/>
              </w:rPr>
            </w:pPr>
            <w:r w:rsidRPr="00CA6139">
              <w:rPr>
                <w:sz w:val="20"/>
                <w:szCs w:val="20"/>
              </w:rPr>
              <w:fldChar w:fldCharType="begin">
                <w:ffData>
                  <w:name w:val="Check2"/>
                  <w:enabled/>
                  <w:calcOnExit w:val="0"/>
                  <w:checkBox>
                    <w:sizeAuto/>
                    <w:default w:val="0"/>
                    <w:checked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Wanda Lacovetta</w:t>
            </w:r>
          </w:p>
        </w:tc>
        <w:tc>
          <w:tcPr>
            <w:tcW w:w="2343" w:type="dxa"/>
          </w:tcPr>
          <w:p w14:paraId="2BFA9DE5" w14:textId="77777777" w:rsidR="004875A1" w:rsidRPr="00CA6139" w:rsidRDefault="004875A1" w:rsidP="00CD0C8F">
            <w:pPr>
              <w:ind w:left="0"/>
              <w:rPr>
                <w:sz w:val="20"/>
                <w:szCs w:val="20"/>
              </w:rPr>
            </w:pPr>
            <w:r w:rsidRPr="00CA6139">
              <w:rPr>
                <w:sz w:val="20"/>
                <w:szCs w:val="20"/>
              </w:rPr>
              <w:fldChar w:fldCharType="begin">
                <w:ffData>
                  <w:name w:val="Check9"/>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Shannon Richey</w:t>
            </w:r>
          </w:p>
        </w:tc>
        <w:tc>
          <w:tcPr>
            <w:tcW w:w="2108" w:type="dxa"/>
          </w:tcPr>
          <w:p w14:paraId="48881BAE" w14:textId="77777777" w:rsidR="004875A1" w:rsidRPr="00CA6139" w:rsidRDefault="004875A1" w:rsidP="00CD0C8F">
            <w:pPr>
              <w:ind w:left="0"/>
              <w:rPr>
                <w:sz w:val="20"/>
                <w:szCs w:val="20"/>
              </w:rPr>
            </w:pPr>
            <w:r w:rsidRPr="00CA6139">
              <w:rPr>
                <w:sz w:val="20"/>
                <w:szCs w:val="20"/>
              </w:rPr>
              <w:fldChar w:fldCharType="begin">
                <w:ffData>
                  <w:name w:val="Check12"/>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Other:</w:t>
            </w:r>
          </w:p>
        </w:tc>
        <w:tc>
          <w:tcPr>
            <w:tcW w:w="2108" w:type="dxa"/>
          </w:tcPr>
          <w:p w14:paraId="289AB29C" w14:textId="77777777" w:rsidR="004875A1" w:rsidRPr="00CA6139" w:rsidRDefault="004875A1" w:rsidP="00CD0C8F">
            <w:pPr>
              <w:ind w:left="0"/>
              <w:rPr>
                <w:sz w:val="20"/>
                <w:szCs w:val="20"/>
              </w:rPr>
            </w:pPr>
            <w:r w:rsidRPr="00CA6139">
              <w:rPr>
                <w:sz w:val="20"/>
                <w:szCs w:val="20"/>
              </w:rPr>
              <w:fldChar w:fldCharType="begin">
                <w:ffData>
                  <w:name w:val="Check19"/>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r w:rsidRPr="00CA6139">
              <w:rPr>
                <w:sz w:val="20"/>
                <w:szCs w:val="20"/>
              </w:rPr>
              <w:t xml:space="preserve"> Other:</w:t>
            </w:r>
          </w:p>
        </w:tc>
      </w:tr>
    </w:tbl>
    <w:p w14:paraId="3C32ADDC" w14:textId="77777777" w:rsidR="004875A1" w:rsidRPr="00CA6139" w:rsidRDefault="004875A1" w:rsidP="004875A1">
      <w:pPr>
        <w:rPr>
          <w:sz w:val="20"/>
          <w:szCs w:val="20"/>
        </w:rPr>
      </w:pPr>
      <w:r w:rsidRPr="00CA6139">
        <w:rPr>
          <w:sz w:val="20"/>
          <w:szCs w:val="20"/>
        </w:rPr>
        <w:t xml:space="preserve">The following other persons were present: </w:t>
      </w:r>
    </w:p>
    <w:tbl>
      <w:tblPr>
        <w:tblStyle w:val="TableGrid"/>
        <w:tblW w:w="8944" w:type="dxa"/>
        <w:tblInd w:w="173" w:type="dxa"/>
        <w:tblLook w:val="04A0" w:firstRow="1" w:lastRow="0" w:firstColumn="1" w:lastColumn="0" w:noHBand="0" w:noVBand="1"/>
      </w:tblPr>
      <w:tblGrid>
        <w:gridCol w:w="2438"/>
        <w:gridCol w:w="2168"/>
        <w:gridCol w:w="2169"/>
        <w:gridCol w:w="2169"/>
      </w:tblGrid>
      <w:tr w:rsidR="004875A1" w:rsidRPr="00CA6139" w14:paraId="06B8EB0E" w14:textId="77777777" w:rsidTr="00CD0C8F">
        <w:trPr>
          <w:trHeight w:val="274"/>
        </w:trPr>
        <w:tc>
          <w:tcPr>
            <w:tcW w:w="2438" w:type="dxa"/>
          </w:tcPr>
          <w:p w14:paraId="7F44964D" w14:textId="3998C094" w:rsidR="004875A1" w:rsidRPr="00CA6139" w:rsidRDefault="00425811" w:rsidP="00CD0C8F">
            <w:pPr>
              <w:ind w:left="0"/>
              <w:rPr>
                <w:sz w:val="20"/>
                <w:szCs w:val="20"/>
              </w:rPr>
            </w:pPr>
            <w:r>
              <w:rPr>
                <w:noProof/>
                <w:sz w:val="20"/>
                <w:szCs w:val="20"/>
              </w:rPr>
              <mc:AlternateContent>
                <mc:Choice Requires="wpi">
                  <w:drawing>
                    <wp:anchor distT="0" distB="0" distL="114300" distR="114300" simplePos="0" relativeHeight="251697152" behindDoc="0" locked="0" layoutInCell="1" allowOverlap="1" wp14:anchorId="5F0E2FFE" wp14:editId="30A737F6">
                      <wp:simplePos x="0" y="0"/>
                      <wp:positionH relativeFrom="column">
                        <wp:posOffset>1270</wp:posOffset>
                      </wp:positionH>
                      <wp:positionV relativeFrom="paragraph">
                        <wp:posOffset>0</wp:posOffset>
                      </wp:positionV>
                      <wp:extent cx="136525" cy="140335"/>
                      <wp:effectExtent l="38100" t="38100" r="41275" b="37465"/>
                      <wp:wrapNone/>
                      <wp:docPr id="38" name="Ink 38"/>
                      <wp:cNvGraphicFramePr/>
                      <a:graphic xmlns:a="http://schemas.openxmlformats.org/drawingml/2006/main">
                        <a:graphicData uri="http://schemas.microsoft.com/office/word/2010/wordprocessingInk">
                          <w14:contentPart bwMode="auto" r:id="rId27">
                            <w14:nvContentPartPr>
                              <w14:cNvContentPartPr/>
                            </w14:nvContentPartPr>
                            <w14:xfrm>
                              <a:off x="0" y="0"/>
                              <a:ext cx="136525" cy="140335"/>
                            </w14:xfrm>
                          </w14:contentPart>
                        </a:graphicData>
                      </a:graphic>
                    </wp:anchor>
                  </w:drawing>
                </mc:Choice>
                <mc:Fallback>
                  <w:pict>
                    <v:shape w14:anchorId="28DBB25B" id="Ink 38" o:spid="_x0000_s1026" type="#_x0000_t75" style="position:absolute;margin-left:-1.1pt;margin-top:-1.2pt;width:13.15pt;height:13.4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">
                      <v:imagedata r:id="rId28" o:title=""/>
                    </v:shape>
                  </w:pict>
                </mc:Fallback>
              </mc:AlternateContent>
            </w:r>
            <w:r w:rsidR="004875A1" w:rsidRPr="00CA6139">
              <w:rPr>
                <w:sz w:val="20"/>
                <w:szCs w:val="20"/>
              </w:rPr>
              <w:fldChar w:fldCharType="begin">
                <w:ffData>
                  <w:name w:val="Check1"/>
                  <w:enabled/>
                  <w:calcOnExit w:val="0"/>
                  <w:checkBox>
                    <w:sizeAuto/>
                    <w:default w:val="0"/>
                    <w:checked w:val="0"/>
                  </w:checkBox>
                </w:ffData>
              </w:fldChar>
            </w:r>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r w:rsidR="004875A1" w:rsidRPr="00CA6139">
              <w:rPr>
                <w:sz w:val="20"/>
                <w:szCs w:val="20"/>
              </w:rPr>
              <w:t xml:space="preserve"> </w:t>
            </w:r>
            <w:r w:rsidR="004C3B09">
              <w:rPr>
                <w:sz w:val="20"/>
                <w:szCs w:val="20"/>
              </w:rPr>
              <w:t xml:space="preserve">Erin </w:t>
            </w:r>
            <w:r w:rsidR="00751290">
              <w:rPr>
                <w:sz w:val="20"/>
                <w:szCs w:val="20"/>
              </w:rPr>
              <w:t>Begin; Home Care and Hospice Director @ Ohio Health Care Association</w:t>
            </w:r>
          </w:p>
        </w:tc>
        <w:tc>
          <w:tcPr>
            <w:tcW w:w="2168" w:type="dxa"/>
          </w:tcPr>
          <w:p w14:paraId="6B6714C0" w14:textId="5C586CDD" w:rsidR="004875A1" w:rsidRDefault="00425811" w:rsidP="00CD0C8F">
            <w:pPr>
              <w:ind w:left="0"/>
              <w:rPr>
                <w:sz w:val="20"/>
                <w:szCs w:val="20"/>
              </w:rPr>
            </w:pPr>
            <w:r>
              <w:rPr>
                <w:noProof/>
                <w:sz w:val="20"/>
                <w:szCs w:val="20"/>
              </w:rPr>
              <mc:AlternateContent>
                <mc:Choice Requires="wpi">
                  <w:drawing>
                    <wp:anchor distT="0" distB="0" distL="114300" distR="114300" simplePos="0" relativeHeight="251700224" behindDoc="0" locked="0" layoutInCell="1" allowOverlap="1" wp14:anchorId="6CAD6E76" wp14:editId="74130032">
                      <wp:simplePos x="0" y="0"/>
                      <wp:positionH relativeFrom="column">
                        <wp:posOffset>-6985</wp:posOffset>
                      </wp:positionH>
                      <wp:positionV relativeFrom="paragraph">
                        <wp:posOffset>-4445</wp:posOffset>
                      </wp:positionV>
                      <wp:extent cx="175320" cy="144780"/>
                      <wp:effectExtent l="38100" t="38100" r="2540" b="33020"/>
                      <wp:wrapNone/>
                      <wp:docPr id="41" name="Ink 41"/>
                      <wp:cNvGraphicFramePr/>
                      <a:graphic xmlns:a="http://schemas.openxmlformats.org/drawingml/2006/main">
                        <a:graphicData uri="http://schemas.microsoft.com/office/word/2010/wordprocessingInk">
                          <w14:contentPart bwMode="auto" r:id="rId29">
                            <w14:nvContentPartPr>
                              <w14:cNvContentPartPr/>
                            </w14:nvContentPartPr>
                            <w14:xfrm>
                              <a:off x="0" y="0"/>
                              <a:ext cx="175320" cy="144780"/>
                            </w14:xfrm>
                          </w14:contentPart>
                        </a:graphicData>
                      </a:graphic>
                    </wp:anchor>
                  </w:drawing>
                </mc:Choice>
                <mc:Fallback>
                  <w:pict>
                    <v:shape w14:anchorId="1614E247" id="Ink 41" o:spid="_x0000_s1026" type="#_x0000_t75" style="position:absolute;margin-left:-1.75pt;margin-top:-1.55pt;width:16.2pt;height:13.8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">
                      <v:imagedata r:id="rId30" o:title=""/>
                    </v:shape>
                  </w:pict>
                </mc:Fallback>
              </mc:AlternateContent>
            </w:r>
            <w:r w:rsidR="004875A1" w:rsidRPr="00CA6139">
              <w:rPr>
                <w:sz w:val="20"/>
                <w:szCs w:val="20"/>
              </w:rPr>
              <w:fldChar w:fldCharType="begin">
                <w:ffData>
                  <w:name w:val="Check10"/>
                  <w:enabled/>
                  <w:calcOnExit w:val="0"/>
                  <w:checkBox>
                    <w:sizeAuto/>
                    <w:default w:val="0"/>
                  </w:checkBox>
                </w:ffData>
              </w:fldChar>
            </w:r>
            <w:r w:rsidR="004875A1" w:rsidRPr="00CA6139">
              <w:rPr>
                <w:sz w:val="20"/>
                <w:szCs w:val="20"/>
              </w:rPr>
              <w:instrText xml:space="preserve"> FORMCHECKBOX </w:instrText>
            </w:r>
            <w:r w:rsidR="00340740">
              <w:rPr>
                <w:sz w:val="20"/>
                <w:szCs w:val="20"/>
              </w:rPr>
            </w:r>
            <w:r w:rsidR="00340740">
              <w:rPr>
                <w:sz w:val="20"/>
                <w:szCs w:val="20"/>
              </w:rPr>
              <w:fldChar w:fldCharType="separate"/>
            </w:r>
            <w:r w:rsidR="004875A1" w:rsidRPr="00CA6139">
              <w:rPr>
                <w:sz w:val="20"/>
                <w:szCs w:val="20"/>
              </w:rPr>
              <w:fldChar w:fldCharType="end"/>
            </w:r>
            <w:r w:rsidR="004C3B09">
              <w:rPr>
                <w:sz w:val="20"/>
                <w:szCs w:val="20"/>
              </w:rPr>
              <w:t xml:space="preserve">Melissa </w:t>
            </w:r>
            <w:r w:rsidR="00380AC7">
              <w:rPr>
                <w:sz w:val="20"/>
                <w:szCs w:val="20"/>
              </w:rPr>
              <w:t>James</w:t>
            </w:r>
            <w:r w:rsidR="00751290">
              <w:rPr>
                <w:sz w:val="20"/>
                <w:szCs w:val="20"/>
              </w:rPr>
              <w:t>; Parent Consultant at The Ohio Department of Health and Executive Director of Feel Better Foundation</w:t>
            </w:r>
          </w:p>
          <w:p w14:paraId="05470FD2" w14:textId="5BD09167" w:rsidR="00751290" w:rsidRPr="00CA6139" w:rsidRDefault="00751290" w:rsidP="00CD0C8F">
            <w:pPr>
              <w:ind w:left="0"/>
              <w:rPr>
                <w:sz w:val="20"/>
                <w:szCs w:val="20"/>
              </w:rPr>
            </w:pPr>
          </w:p>
        </w:tc>
        <w:tc>
          <w:tcPr>
            <w:tcW w:w="2169" w:type="dxa"/>
          </w:tcPr>
          <w:p w14:paraId="1236AAE8" w14:textId="77777777" w:rsidR="004875A1" w:rsidRPr="00CA6139" w:rsidRDefault="004875A1" w:rsidP="00CD0C8F">
            <w:pPr>
              <w:ind w:left="0"/>
              <w:rPr>
                <w:sz w:val="20"/>
                <w:szCs w:val="20"/>
              </w:rPr>
            </w:pPr>
            <w:r w:rsidRPr="00CA6139">
              <w:rPr>
                <w:sz w:val="20"/>
                <w:szCs w:val="20"/>
              </w:rPr>
              <w:fldChar w:fldCharType="begin">
                <w:ffData>
                  <w:name w:val="Check11"/>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p>
        </w:tc>
        <w:tc>
          <w:tcPr>
            <w:tcW w:w="2169" w:type="dxa"/>
          </w:tcPr>
          <w:p w14:paraId="564741EC" w14:textId="77777777" w:rsidR="004875A1" w:rsidRPr="00CA6139" w:rsidRDefault="004875A1" w:rsidP="00CD0C8F">
            <w:pPr>
              <w:ind w:left="0"/>
              <w:rPr>
                <w:sz w:val="20"/>
                <w:szCs w:val="20"/>
              </w:rPr>
            </w:pPr>
            <w:r w:rsidRPr="00CA6139">
              <w:rPr>
                <w:sz w:val="20"/>
                <w:szCs w:val="20"/>
              </w:rPr>
              <w:fldChar w:fldCharType="begin">
                <w:ffData>
                  <w:name w:val="Check20"/>
                  <w:enabled/>
                  <w:calcOnExit w:val="0"/>
                  <w:checkBox>
                    <w:sizeAuto/>
                    <w:default w:val="0"/>
                  </w:checkBox>
                </w:ffData>
              </w:fldChar>
            </w:r>
            <w:r w:rsidRPr="00CA6139">
              <w:rPr>
                <w:sz w:val="20"/>
                <w:szCs w:val="20"/>
              </w:rPr>
              <w:instrText xml:space="preserve"> FORMCHECKBOX </w:instrText>
            </w:r>
            <w:r w:rsidR="00340740">
              <w:rPr>
                <w:sz w:val="20"/>
                <w:szCs w:val="20"/>
              </w:rPr>
            </w:r>
            <w:r w:rsidR="00340740">
              <w:rPr>
                <w:sz w:val="20"/>
                <w:szCs w:val="20"/>
              </w:rPr>
              <w:fldChar w:fldCharType="separate"/>
            </w:r>
            <w:r w:rsidRPr="00CA6139">
              <w:rPr>
                <w:sz w:val="20"/>
                <w:szCs w:val="20"/>
              </w:rPr>
              <w:fldChar w:fldCharType="end"/>
            </w:r>
          </w:p>
        </w:tc>
      </w:tr>
    </w:tbl>
    <w:p w14:paraId="2AC97AFE" w14:textId="77777777" w:rsidR="00BD3DB3" w:rsidRPr="00BD3DB3" w:rsidRDefault="00BD3DB3" w:rsidP="00BD3DB3">
      <w:pPr>
        <w:pStyle w:val="ListNumber"/>
        <w:numPr>
          <w:ilvl w:val="0"/>
          <w:numId w:val="0"/>
        </w:numPr>
        <w:ind w:left="173"/>
      </w:pPr>
    </w:p>
    <w:p w14:paraId="5648AB75" w14:textId="38C64ECA" w:rsidR="00B853F9" w:rsidRDefault="00340740" w:rsidP="00AE1F88">
      <w:pPr>
        <w:pStyle w:val="ListNumber"/>
      </w:pPr>
      <w:sdt>
        <w:sdtPr>
          <w:rPr>
            <w:rFonts w:eastAsiaTheme="majorEastAsia"/>
          </w:rPr>
          <w:alias w:val="Approval of minutes from last meeting:"/>
          <w:tag w:val="Approval of minutes from last meeting:"/>
          <w:id w:val="-1073734390"/>
          <w:placeholder>
            <w:docPart w:val="83A7C406875FB249870BE58BAA1B04CF"/>
          </w:placeholder>
          <w:temporary/>
          <w:showingPlcHdr/>
          <w15:appearance w15:val="hidden"/>
        </w:sdtPr>
        <w:sdtEndPr>
          <w:rPr>
            <w:rFonts w:eastAsia="Times New Roman"/>
          </w:rPr>
        </w:sdtEndPr>
        <w:sdtContent>
          <w:r w:rsidR="009F4E19" w:rsidRPr="00B853F9">
            <w:rPr>
              <w:rFonts w:eastAsiaTheme="majorEastAsia"/>
            </w:rPr>
            <w:t>Approval of minutes from last meeting</w:t>
          </w:r>
        </w:sdtContent>
      </w:sdt>
    </w:p>
    <w:p w14:paraId="3CE6811E" w14:textId="63D8F3F6" w:rsidR="009F4E19" w:rsidRDefault="00340740" w:rsidP="00B853F9">
      <w:sdt>
        <w:sdtPr>
          <w:alias w:val="Secretary name:"/>
          <w:tag w:val="Secretary name:"/>
          <w:id w:val="-969588454"/>
          <w:placeholder>
            <w:docPart w:val="E5D2C67871C01449B6684566071C06A6"/>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A04D7">
            <w:t>Zach Rossfeld</w:t>
          </w:r>
        </w:sdtContent>
      </w:sdt>
      <w:r w:rsidR="00361DEE">
        <w:t xml:space="preserve"> </w:t>
      </w:r>
      <w:r w:rsidR="00BD3DB3">
        <w:t xml:space="preserve">referenced the minutes from the last </w:t>
      </w:r>
      <w:r w:rsidR="00DA54F6">
        <w:t xml:space="preserve">two meetings </w:t>
      </w:r>
      <w:r w:rsidR="00BD3DB3">
        <w:t>having been distributed for review.  Corrections, if any, were asked for and there were none</w:t>
      </w:r>
      <w:r w:rsidR="009F4E19">
        <w:t xml:space="preserve">. The minutes were approved as </w:t>
      </w:r>
      <w:r w:rsidR="00BD3DB3">
        <w:t>distributed</w:t>
      </w:r>
      <w:r w:rsidR="00380AC7">
        <w:t xml:space="preserve"> by voice acclamation.</w:t>
      </w:r>
    </w:p>
    <w:p w14:paraId="71F43F07" w14:textId="77777777" w:rsidR="00D50D23" w:rsidRDefault="00340740" w:rsidP="00FD6CAB">
      <w:pPr>
        <w:pStyle w:val="ListNumber"/>
      </w:pPr>
      <w:sdt>
        <w:sdtPr>
          <w:alias w:val="Open issues:"/>
          <w:tag w:val="Open issues:"/>
          <w:id w:val="-297222184"/>
          <w:placeholder>
            <w:docPart w:val="0B30DF221852D0469E5F9374297DAC5F"/>
          </w:placeholder>
          <w:temporary/>
          <w:showingPlcHdr/>
          <w15:appearance w15:val="hidden"/>
        </w:sdtPr>
        <w:sdtEndPr/>
        <w:sdtContent>
          <w:r w:rsidR="00285B87" w:rsidRPr="00781863">
            <w:rPr>
              <w:rFonts w:eastAsiaTheme="majorEastAsia"/>
            </w:rPr>
            <w:t>Open issues</w:t>
          </w:r>
        </w:sdtContent>
      </w:sdt>
    </w:p>
    <w:p w14:paraId="7E448E6F" w14:textId="578E744E" w:rsidR="00BD3DB3" w:rsidRPr="00F55A23" w:rsidRDefault="00F55A23" w:rsidP="00380AC7">
      <w:pPr>
        <w:pStyle w:val="ListNumber2"/>
        <w:ind w:left="720"/>
        <w:rPr>
          <w:rFonts w:ascii="Times New Roman" w:hAnsi="Times New Roman"/>
        </w:rPr>
      </w:pPr>
      <w:r>
        <w:t xml:space="preserve">Roundtable check-in </w:t>
      </w:r>
    </w:p>
    <w:p w14:paraId="0F10BE96" w14:textId="7C1DABC3" w:rsidR="00F55A23" w:rsidRPr="00F55A23" w:rsidRDefault="00F55A23" w:rsidP="00F55A23">
      <w:pPr>
        <w:pStyle w:val="ListNumber2"/>
        <w:numPr>
          <w:ilvl w:val="2"/>
          <w:numId w:val="40"/>
        </w:numPr>
        <w:rPr>
          <w:rFonts w:ascii="Times New Roman" w:hAnsi="Times New Roman"/>
        </w:rPr>
      </w:pPr>
      <w:r>
        <w:lastRenderedPageBreak/>
        <w:t>Zach Rossfeld</w:t>
      </w:r>
    </w:p>
    <w:p w14:paraId="19536190" w14:textId="62AB6700" w:rsidR="00F55A23" w:rsidRPr="00F55A23" w:rsidRDefault="00F55A23" w:rsidP="00F55A23">
      <w:pPr>
        <w:pStyle w:val="ListNumber2"/>
        <w:numPr>
          <w:ilvl w:val="3"/>
          <w:numId w:val="40"/>
        </w:numPr>
        <w:rPr>
          <w:rFonts w:ascii="Times New Roman" w:hAnsi="Times New Roman"/>
        </w:rPr>
      </w:pPr>
      <w:r>
        <w:t>Visitor limitations and lack of in-person as a handicap to best practice</w:t>
      </w:r>
      <w:r w:rsidR="003561CE">
        <w:t xml:space="preserve"> of serious illness communication.</w:t>
      </w:r>
    </w:p>
    <w:p w14:paraId="20800F49" w14:textId="1172CB4D" w:rsidR="00F55A23" w:rsidRPr="00F55A23" w:rsidRDefault="00F55A23" w:rsidP="00F55A23">
      <w:pPr>
        <w:pStyle w:val="ListNumber2"/>
        <w:numPr>
          <w:ilvl w:val="2"/>
          <w:numId w:val="40"/>
        </w:numPr>
        <w:rPr>
          <w:rFonts w:ascii="Times New Roman" w:hAnsi="Times New Roman"/>
        </w:rPr>
      </w:pPr>
      <w:r>
        <w:t>Laura Shoemaker</w:t>
      </w:r>
    </w:p>
    <w:p w14:paraId="0D8F117B" w14:textId="42333488" w:rsidR="00F55A23" w:rsidRPr="00F55A23" w:rsidRDefault="003561CE" w:rsidP="00F55A23">
      <w:pPr>
        <w:pStyle w:val="ListNumber2"/>
        <w:numPr>
          <w:ilvl w:val="3"/>
          <w:numId w:val="40"/>
        </w:numPr>
        <w:rPr>
          <w:rFonts w:ascii="Times New Roman" w:hAnsi="Times New Roman"/>
        </w:rPr>
      </w:pPr>
      <w:r>
        <w:t>Full of p</w:t>
      </w:r>
      <w:r w:rsidR="00F55A23">
        <w:t>ositive energy for this work</w:t>
      </w:r>
      <w:r w:rsidR="00380AC7">
        <w:t xml:space="preserve"> with b</w:t>
      </w:r>
      <w:r w:rsidR="00F55A23">
        <w:t xml:space="preserve">andwidth </w:t>
      </w:r>
      <w:r w:rsidR="00380AC7">
        <w:t>an ongoing and real challenge</w:t>
      </w:r>
      <w:r>
        <w:t>.</w:t>
      </w:r>
    </w:p>
    <w:p w14:paraId="206B03FA" w14:textId="7934F28D" w:rsidR="00F55A23" w:rsidRPr="00F55A23" w:rsidRDefault="00F55A23" w:rsidP="00F55A23">
      <w:pPr>
        <w:pStyle w:val="ListNumber2"/>
        <w:numPr>
          <w:ilvl w:val="2"/>
          <w:numId w:val="40"/>
        </w:numPr>
        <w:rPr>
          <w:rFonts w:ascii="Times New Roman" w:hAnsi="Times New Roman"/>
        </w:rPr>
      </w:pPr>
      <w:r>
        <w:t>Gayle Greenhagen</w:t>
      </w:r>
    </w:p>
    <w:p w14:paraId="7F4A092C" w14:textId="78B3FF5E" w:rsidR="00F55A23" w:rsidRPr="00F55A23" w:rsidRDefault="00380AC7" w:rsidP="00F55A23">
      <w:pPr>
        <w:pStyle w:val="ListNumber2"/>
        <w:numPr>
          <w:ilvl w:val="3"/>
          <w:numId w:val="40"/>
        </w:numPr>
        <w:rPr>
          <w:rFonts w:ascii="Times New Roman" w:hAnsi="Times New Roman"/>
        </w:rPr>
      </w:pPr>
      <w:r>
        <w:t>Highlighted the c</w:t>
      </w:r>
      <w:r w:rsidR="00F55A23">
        <w:t>aregiver fatigue</w:t>
      </w:r>
      <w:r>
        <w:t xml:space="preserve"> she is seeing.</w:t>
      </w:r>
    </w:p>
    <w:p w14:paraId="112412ED" w14:textId="49427195" w:rsidR="00F55A23" w:rsidRPr="00F55A23" w:rsidRDefault="00F55A23" w:rsidP="00F55A23">
      <w:pPr>
        <w:pStyle w:val="ListNumber2"/>
        <w:numPr>
          <w:ilvl w:val="3"/>
          <w:numId w:val="40"/>
        </w:numPr>
        <w:rPr>
          <w:rFonts w:ascii="Times New Roman" w:hAnsi="Times New Roman"/>
        </w:rPr>
      </w:pPr>
      <w:r>
        <w:t>Echoes the sentiment of positive energy for this work.  Comments on meetings of this kind being helpful yet not as productive as before the pandemic.</w:t>
      </w:r>
    </w:p>
    <w:p w14:paraId="217DFBE3" w14:textId="5C6EE6BF" w:rsidR="00F55A23" w:rsidRDefault="00F55A23" w:rsidP="00F55A23">
      <w:pPr>
        <w:pStyle w:val="ListNumber2"/>
        <w:numPr>
          <w:ilvl w:val="2"/>
          <w:numId w:val="40"/>
        </w:numPr>
        <w:rPr>
          <w:rFonts w:ascii="Times New Roman" w:hAnsi="Times New Roman"/>
        </w:rPr>
      </w:pPr>
      <w:r>
        <w:rPr>
          <w:rFonts w:ascii="Times New Roman" w:hAnsi="Times New Roman"/>
        </w:rPr>
        <w:t>Phyllis Grauer</w:t>
      </w:r>
    </w:p>
    <w:p w14:paraId="259716F6" w14:textId="6D1F02D7" w:rsidR="00F55A23" w:rsidRDefault="00F55A23" w:rsidP="00F55A23">
      <w:pPr>
        <w:pStyle w:val="ListNumber2"/>
        <w:numPr>
          <w:ilvl w:val="3"/>
          <w:numId w:val="40"/>
        </w:numPr>
        <w:rPr>
          <w:rFonts w:ascii="Times New Roman" w:hAnsi="Times New Roman"/>
        </w:rPr>
      </w:pPr>
      <w:r>
        <w:rPr>
          <w:rFonts w:ascii="Times New Roman" w:hAnsi="Times New Roman"/>
        </w:rPr>
        <w:t>The evolution of chronic care management as</w:t>
      </w:r>
      <w:r w:rsidR="00380AC7">
        <w:rPr>
          <w:rFonts w:ascii="Times New Roman" w:hAnsi="Times New Roman"/>
        </w:rPr>
        <w:t xml:space="preserve"> a valuable</w:t>
      </w:r>
      <w:r>
        <w:rPr>
          <w:rFonts w:ascii="Times New Roman" w:hAnsi="Times New Roman"/>
        </w:rPr>
        <w:t xml:space="preserve"> lesson learned</w:t>
      </w:r>
      <w:r w:rsidR="00380AC7">
        <w:rPr>
          <w:rFonts w:ascii="Times New Roman" w:hAnsi="Times New Roman"/>
        </w:rPr>
        <w:t xml:space="preserve"> amidst the pandemic.</w:t>
      </w:r>
    </w:p>
    <w:p w14:paraId="0656D276" w14:textId="6F819FA0" w:rsidR="00F55A23" w:rsidRDefault="00F55A23" w:rsidP="00F55A23">
      <w:pPr>
        <w:pStyle w:val="ListNumber2"/>
        <w:numPr>
          <w:ilvl w:val="2"/>
          <w:numId w:val="40"/>
        </w:numPr>
        <w:rPr>
          <w:rFonts w:ascii="Times New Roman" w:hAnsi="Times New Roman"/>
        </w:rPr>
      </w:pPr>
      <w:r>
        <w:rPr>
          <w:rFonts w:ascii="Times New Roman" w:hAnsi="Times New Roman"/>
        </w:rPr>
        <w:t>Mark Curtis</w:t>
      </w:r>
    </w:p>
    <w:p w14:paraId="52D8E7C4" w14:textId="478D4675" w:rsidR="00F55A23" w:rsidRDefault="00F55A23" w:rsidP="00F55A23">
      <w:pPr>
        <w:pStyle w:val="ListNumber2"/>
        <w:numPr>
          <w:ilvl w:val="3"/>
          <w:numId w:val="42"/>
        </w:numPr>
      </w:pPr>
      <w:r>
        <w:t xml:space="preserve">Reflects on the “Cope and Hope” team </w:t>
      </w:r>
      <w:r w:rsidR="00380AC7">
        <w:t>as an interdisciplinary team supporting other colleagues no matter the affiliation or prior working relationship</w:t>
      </w:r>
      <w:r w:rsidR="00F81D0A">
        <w:t>.</w:t>
      </w:r>
    </w:p>
    <w:p w14:paraId="1B5CF54F" w14:textId="41677300" w:rsidR="00F55A23" w:rsidRDefault="00F55A23" w:rsidP="00F55A23">
      <w:pPr>
        <w:pStyle w:val="ListNumber2"/>
        <w:numPr>
          <w:ilvl w:val="2"/>
          <w:numId w:val="40"/>
        </w:numPr>
        <w:rPr>
          <w:rFonts w:ascii="Times New Roman" w:hAnsi="Times New Roman"/>
        </w:rPr>
      </w:pPr>
      <w:r>
        <w:rPr>
          <w:rFonts w:ascii="Times New Roman" w:hAnsi="Times New Roman"/>
        </w:rPr>
        <w:t>Paul Ray</w:t>
      </w:r>
    </w:p>
    <w:p w14:paraId="38B3A902" w14:textId="19F2CD99" w:rsidR="00F55A23" w:rsidRDefault="00F55A23" w:rsidP="00F55A23">
      <w:pPr>
        <w:pStyle w:val="ListNumber2"/>
        <w:numPr>
          <w:ilvl w:val="3"/>
          <w:numId w:val="40"/>
        </w:numPr>
        <w:rPr>
          <w:rFonts w:ascii="Times New Roman" w:hAnsi="Times New Roman"/>
        </w:rPr>
      </w:pPr>
      <w:r>
        <w:rPr>
          <w:rFonts w:ascii="Times New Roman" w:hAnsi="Times New Roman"/>
        </w:rPr>
        <w:t xml:space="preserve">Echoes sentiments shared and </w:t>
      </w:r>
      <w:r w:rsidR="00380AC7">
        <w:rPr>
          <w:rFonts w:ascii="Times New Roman" w:hAnsi="Times New Roman"/>
        </w:rPr>
        <w:t>reports that does have</w:t>
      </w:r>
      <w:r>
        <w:rPr>
          <w:rFonts w:ascii="Times New Roman" w:hAnsi="Times New Roman"/>
        </w:rPr>
        <w:t xml:space="preserve"> bandwidth for this work moving forward.</w:t>
      </w:r>
    </w:p>
    <w:p w14:paraId="77C986DE" w14:textId="77CA16F9" w:rsidR="00F55A23" w:rsidRDefault="00F55A23" w:rsidP="00F55A23">
      <w:pPr>
        <w:pStyle w:val="ListNumber2"/>
        <w:numPr>
          <w:ilvl w:val="2"/>
          <w:numId w:val="40"/>
        </w:numPr>
        <w:rPr>
          <w:rFonts w:ascii="Times New Roman" w:hAnsi="Times New Roman"/>
        </w:rPr>
      </w:pPr>
      <w:r>
        <w:rPr>
          <w:rFonts w:ascii="Times New Roman" w:hAnsi="Times New Roman"/>
        </w:rPr>
        <w:t>Jessica Geiger</w:t>
      </w:r>
    </w:p>
    <w:p w14:paraId="6CAAA79F" w14:textId="47827E4A" w:rsidR="005B1EEE" w:rsidRDefault="005B1EEE" w:rsidP="00F55A23">
      <w:pPr>
        <w:pStyle w:val="ListNumber2"/>
        <w:numPr>
          <w:ilvl w:val="3"/>
          <w:numId w:val="40"/>
        </w:numPr>
        <w:rPr>
          <w:rFonts w:ascii="Times New Roman" w:hAnsi="Times New Roman"/>
        </w:rPr>
      </w:pPr>
      <w:r>
        <w:rPr>
          <w:rFonts w:ascii="Times New Roman" w:hAnsi="Times New Roman"/>
        </w:rPr>
        <w:t xml:space="preserve">Echoes Zach’s statements </w:t>
      </w:r>
      <w:r w:rsidR="00380AC7">
        <w:rPr>
          <w:rFonts w:ascii="Times New Roman" w:hAnsi="Times New Roman"/>
        </w:rPr>
        <w:t>especially as working i</w:t>
      </w:r>
      <w:r>
        <w:rPr>
          <w:rFonts w:ascii="Times New Roman" w:hAnsi="Times New Roman"/>
        </w:rPr>
        <w:t>n the same health system.</w:t>
      </w:r>
    </w:p>
    <w:p w14:paraId="1EE04B11" w14:textId="7FDFAAA6" w:rsidR="00F55A23" w:rsidRDefault="005B1EEE" w:rsidP="00F55A23">
      <w:pPr>
        <w:pStyle w:val="ListNumber2"/>
        <w:numPr>
          <w:ilvl w:val="3"/>
          <w:numId w:val="40"/>
        </w:numPr>
        <w:rPr>
          <w:rFonts w:ascii="Times New Roman" w:hAnsi="Times New Roman"/>
        </w:rPr>
      </w:pPr>
      <w:r>
        <w:rPr>
          <w:rFonts w:ascii="Times New Roman" w:hAnsi="Times New Roman"/>
        </w:rPr>
        <w:t>Ready to make progress remote/virtually</w:t>
      </w:r>
      <w:r w:rsidR="00380AC7">
        <w:rPr>
          <w:rFonts w:ascii="Times New Roman" w:hAnsi="Times New Roman"/>
        </w:rPr>
        <w:t>!</w:t>
      </w:r>
    </w:p>
    <w:p w14:paraId="53022B62" w14:textId="6D290A42" w:rsidR="005B1EEE" w:rsidRDefault="005B1EEE" w:rsidP="00F55A23">
      <w:pPr>
        <w:pStyle w:val="ListNumber2"/>
        <w:numPr>
          <w:ilvl w:val="2"/>
          <w:numId w:val="40"/>
        </w:numPr>
        <w:rPr>
          <w:rFonts w:ascii="Times New Roman" w:hAnsi="Times New Roman"/>
        </w:rPr>
      </w:pPr>
      <w:r>
        <w:rPr>
          <w:rFonts w:ascii="Times New Roman" w:hAnsi="Times New Roman"/>
        </w:rPr>
        <w:t>Chirag Patel</w:t>
      </w:r>
    </w:p>
    <w:p w14:paraId="5A7B7E16" w14:textId="20ACBA95" w:rsidR="005B1EEE" w:rsidRDefault="005B1EEE" w:rsidP="005B1EEE">
      <w:pPr>
        <w:pStyle w:val="ListNumber2"/>
        <w:numPr>
          <w:ilvl w:val="3"/>
          <w:numId w:val="40"/>
        </w:numPr>
        <w:rPr>
          <w:rFonts w:ascii="Times New Roman" w:hAnsi="Times New Roman"/>
        </w:rPr>
      </w:pPr>
      <w:r>
        <w:rPr>
          <w:rFonts w:ascii="Times New Roman" w:hAnsi="Times New Roman"/>
        </w:rPr>
        <w:t>Shares, “pivot,” as the theme of the work in changing settings and needs while responding to CDC guidelines.</w:t>
      </w:r>
    </w:p>
    <w:p w14:paraId="1D7EB5B5" w14:textId="07226DD9" w:rsidR="005B1EEE" w:rsidRDefault="005B1EEE" w:rsidP="005B1EEE">
      <w:pPr>
        <w:pStyle w:val="ListNumber2"/>
        <w:numPr>
          <w:ilvl w:val="3"/>
          <w:numId w:val="40"/>
        </w:numPr>
        <w:rPr>
          <w:rFonts w:ascii="Times New Roman" w:hAnsi="Times New Roman"/>
        </w:rPr>
      </w:pPr>
      <w:r>
        <w:rPr>
          <w:rFonts w:ascii="Times New Roman" w:hAnsi="Times New Roman"/>
        </w:rPr>
        <w:t>Record-breaking census as a source of pride.</w:t>
      </w:r>
    </w:p>
    <w:p w14:paraId="4EDCC59E" w14:textId="0F40E7F2" w:rsidR="005B1EEE" w:rsidRDefault="005B1EEE" w:rsidP="005B1EEE">
      <w:pPr>
        <w:pStyle w:val="ListNumber2"/>
        <w:numPr>
          <w:ilvl w:val="3"/>
          <w:numId w:val="40"/>
        </w:numPr>
        <w:rPr>
          <w:rFonts w:ascii="Times New Roman" w:hAnsi="Times New Roman"/>
        </w:rPr>
      </w:pPr>
      <w:r>
        <w:rPr>
          <w:rFonts w:ascii="Times New Roman" w:hAnsi="Times New Roman"/>
        </w:rPr>
        <w:lastRenderedPageBreak/>
        <w:t>Growing direct contracting and per-member per-month efforts in real ways.</w:t>
      </w:r>
    </w:p>
    <w:p w14:paraId="4619858F" w14:textId="0A52D3DF" w:rsidR="005B1EEE" w:rsidRPr="00380AC7" w:rsidRDefault="005B1EEE" w:rsidP="00380AC7">
      <w:pPr>
        <w:pStyle w:val="ListNumber2"/>
        <w:numPr>
          <w:ilvl w:val="3"/>
          <w:numId w:val="40"/>
        </w:numPr>
        <w:rPr>
          <w:rFonts w:ascii="Times New Roman" w:hAnsi="Times New Roman"/>
        </w:rPr>
      </w:pPr>
      <w:r>
        <w:rPr>
          <w:rFonts w:ascii="Times New Roman" w:hAnsi="Times New Roman"/>
        </w:rPr>
        <w:t>Sees participation in the PCQLIC as mandatory for the betterment of Ohioans.  Challenges with bandwidth acknowledged.</w:t>
      </w:r>
    </w:p>
    <w:p w14:paraId="29942CDC" w14:textId="7E8FBB80" w:rsidR="005B1EEE" w:rsidRDefault="005B1EEE" w:rsidP="00F55A23">
      <w:pPr>
        <w:pStyle w:val="ListNumber2"/>
        <w:numPr>
          <w:ilvl w:val="2"/>
          <w:numId w:val="40"/>
        </w:numPr>
        <w:rPr>
          <w:rFonts w:ascii="Times New Roman" w:hAnsi="Times New Roman"/>
        </w:rPr>
      </w:pPr>
      <w:r>
        <w:rPr>
          <w:rFonts w:ascii="Times New Roman" w:hAnsi="Times New Roman"/>
        </w:rPr>
        <w:t>Adonyah Whipple</w:t>
      </w:r>
    </w:p>
    <w:p w14:paraId="6B191D07" w14:textId="42F0BA15" w:rsidR="005B1EEE" w:rsidRDefault="005B1EEE" w:rsidP="005B1EEE">
      <w:pPr>
        <w:pStyle w:val="ListNumber2"/>
        <w:numPr>
          <w:ilvl w:val="3"/>
          <w:numId w:val="40"/>
        </w:numPr>
        <w:rPr>
          <w:rFonts w:ascii="Times New Roman" w:hAnsi="Times New Roman"/>
        </w:rPr>
      </w:pPr>
      <w:r>
        <w:rPr>
          <w:rFonts w:ascii="Times New Roman" w:hAnsi="Times New Roman"/>
        </w:rPr>
        <w:t>“Explosion” in outpatient requests for service to prevent higher level of care access.</w:t>
      </w:r>
    </w:p>
    <w:p w14:paraId="4ECB639E" w14:textId="67DEE3B6" w:rsidR="005B1EEE" w:rsidRPr="005B1EEE" w:rsidRDefault="005B1EEE" w:rsidP="005B1EEE">
      <w:pPr>
        <w:pStyle w:val="ListNumber2"/>
        <w:numPr>
          <w:ilvl w:val="3"/>
          <w:numId w:val="40"/>
        </w:numPr>
        <w:rPr>
          <w:rFonts w:ascii="Times New Roman" w:hAnsi="Times New Roman"/>
        </w:rPr>
      </w:pPr>
      <w:r>
        <w:rPr>
          <w:rFonts w:ascii="Times New Roman" w:hAnsi="Times New Roman"/>
        </w:rPr>
        <w:t>Participating in the PCQLIC as a priority</w:t>
      </w:r>
      <w:r w:rsidR="00380AC7">
        <w:rPr>
          <w:rFonts w:ascii="Times New Roman" w:hAnsi="Times New Roman"/>
        </w:rPr>
        <w:t xml:space="preserve"> for herself.</w:t>
      </w:r>
    </w:p>
    <w:p w14:paraId="298AAF24" w14:textId="379DA00C" w:rsidR="005B1EEE" w:rsidRDefault="005B1EEE" w:rsidP="00F55A23">
      <w:pPr>
        <w:pStyle w:val="ListNumber2"/>
        <w:numPr>
          <w:ilvl w:val="2"/>
          <w:numId w:val="40"/>
        </w:numPr>
        <w:rPr>
          <w:rFonts w:ascii="Times New Roman" w:hAnsi="Times New Roman"/>
        </w:rPr>
      </w:pPr>
      <w:r>
        <w:rPr>
          <w:rFonts w:ascii="Times New Roman" w:hAnsi="Times New Roman"/>
        </w:rPr>
        <w:t>Kristi Strawser</w:t>
      </w:r>
    </w:p>
    <w:p w14:paraId="3511B6B0" w14:textId="222213E0" w:rsidR="005B1EEE" w:rsidRDefault="005B1EEE" w:rsidP="005B1EEE">
      <w:pPr>
        <w:pStyle w:val="ListNumber2"/>
        <w:numPr>
          <w:ilvl w:val="3"/>
          <w:numId w:val="40"/>
        </w:numPr>
        <w:rPr>
          <w:rFonts w:ascii="Times New Roman" w:hAnsi="Times New Roman"/>
        </w:rPr>
      </w:pPr>
      <w:r>
        <w:rPr>
          <w:rFonts w:ascii="Times New Roman" w:hAnsi="Times New Roman"/>
        </w:rPr>
        <w:t>Purposeful regrouping needed to move out of crisis mode.</w:t>
      </w:r>
      <w:r w:rsidR="00380AC7">
        <w:rPr>
          <w:rFonts w:ascii="Times New Roman" w:hAnsi="Times New Roman"/>
        </w:rPr>
        <w:t xml:space="preserve">  Offers this as a reflection on leadership.</w:t>
      </w:r>
    </w:p>
    <w:p w14:paraId="66FEF12A" w14:textId="612F6679" w:rsidR="005B1EEE" w:rsidRDefault="005B1EEE" w:rsidP="005B1EEE">
      <w:pPr>
        <w:pStyle w:val="ListNumber2"/>
        <w:numPr>
          <w:ilvl w:val="3"/>
          <w:numId w:val="40"/>
        </w:numPr>
        <w:rPr>
          <w:rFonts w:ascii="Times New Roman" w:hAnsi="Times New Roman"/>
        </w:rPr>
      </w:pPr>
      <w:r>
        <w:rPr>
          <w:rFonts w:ascii="Times New Roman" w:hAnsi="Times New Roman"/>
        </w:rPr>
        <w:t>Pandemic highlighting the need for this work more than ever and remains committed to PCQLIC.</w:t>
      </w:r>
    </w:p>
    <w:p w14:paraId="1D5CF7ED" w14:textId="10D2A353" w:rsidR="005B1EEE" w:rsidRDefault="005B1EEE" w:rsidP="00F55A23">
      <w:pPr>
        <w:pStyle w:val="ListNumber2"/>
        <w:numPr>
          <w:ilvl w:val="2"/>
          <w:numId w:val="40"/>
        </w:numPr>
        <w:rPr>
          <w:rFonts w:ascii="Times New Roman" w:hAnsi="Times New Roman"/>
        </w:rPr>
      </w:pPr>
      <w:r>
        <w:rPr>
          <w:rFonts w:ascii="Times New Roman" w:hAnsi="Times New Roman"/>
        </w:rPr>
        <w:t>Alexander Wolf</w:t>
      </w:r>
    </w:p>
    <w:p w14:paraId="7BD06B1C" w14:textId="477A4825" w:rsidR="005B1EEE" w:rsidRDefault="00F05ADD" w:rsidP="005B1EEE">
      <w:pPr>
        <w:pStyle w:val="ListNumber2"/>
        <w:numPr>
          <w:ilvl w:val="3"/>
          <w:numId w:val="40"/>
        </w:numPr>
        <w:rPr>
          <w:rFonts w:ascii="Times New Roman" w:hAnsi="Times New Roman"/>
        </w:rPr>
      </w:pPr>
      <w:r>
        <w:rPr>
          <w:rFonts w:ascii="Times New Roman" w:hAnsi="Times New Roman"/>
        </w:rPr>
        <w:t>Brave</w:t>
      </w:r>
      <w:r w:rsidR="00F81D0A">
        <w:rPr>
          <w:rFonts w:ascii="Times New Roman" w:hAnsi="Times New Roman"/>
        </w:rPr>
        <w:t xml:space="preserve"> </w:t>
      </w:r>
      <w:r>
        <w:rPr>
          <w:rFonts w:ascii="Times New Roman" w:hAnsi="Times New Roman"/>
        </w:rPr>
        <w:t xml:space="preserve">and poignant </w:t>
      </w:r>
      <w:r w:rsidR="00F81D0A">
        <w:rPr>
          <w:rFonts w:ascii="Times New Roman" w:hAnsi="Times New Roman"/>
        </w:rPr>
        <w:t>sharing of his</w:t>
      </w:r>
      <w:r>
        <w:rPr>
          <w:rFonts w:ascii="Times New Roman" w:hAnsi="Times New Roman"/>
        </w:rPr>
        <w:t xml:space="preserve"> experience of having been</w:t>
      </w:r>
      <w:r w:rsidR="00BC740A">
        <w:rPr>
          <w:rFonts w:ascii="Times New Roman" w:hAnsi="Times New Roman"/>
        </w:rPr>
        <w:t xml:space="preserve"> laid off as one of more than 500 in the health system related to serious financial concerns</w:t>
      </w:r>
      <w:r>
        <w:rPr>
          <w:rFonts w:ascii="Times New Roman" w:hAnsi="Times New Roman"/>
        </w:rPr>
        <w:t xml:space="preserve"> brought on by the pandemic.</w:t>
      </w:r>
      <w:r w:rsidR="00BC740A">
        <w:rPr>
          <w:rFonts w:ascii="Times New Roman" w:hAnsi="Times New Roman"/>
        </w:rPr>
        <w:t xml:space="preserve">  Talks about the blessing of same-city palliative position and the opportunity there of new/different/expanded advanced practice nurse in the field.</w:t>
      </w:r>
    </w:p>
    <w:p w14:paraId="63B10101" w14:textId="2671D418" w:rsidR="00BC740A" w:rsidRDefault="00BC740A" w:rsidP="005B1EEE">
      <w:pPr>
        <w:pStyle w:val="ListNumber2"/>
        <w:numPr>
          <w:ilvl w:val="3"/>
          <w:numId w:val="40"/>
        </w:numPr>
        <w:rPr>
          <w:rFonts w:ascii="Times New Roman" w:hAnsi="Times New Roman"/>
        </w:rPr>
      </w:pPr>
      <w:r>
        <w:rPr>
          <w:rFonts w:ascii="Times New Roman" w:hAnsi="Times New Roman"/>
        </w:rPr>
        <w:t>Committed as ever to this PCQLIC’s work.</w:t>
      </w:r>
    </w:p>
    <w:p w14:paraId="44C02B12" w14:textId="287C82A2" w:rsidR="00BC740A" w:rsidRDefault="00BC740A" w:rsidP="00F55A23">
      <w:pPr>
        <w:pStyle w:val="ListNumber2"/>
        <w:numPr>
          <w:ilvl w:val="2"/>
          <w:numId w:val="40"/>
        </w:numPr>
        <w:rPr>
          <w:rFonts w:ascii="Times New Roman" w:hAnsi="Times New Roman"/>
        </w:rPr>
      </w:pPr>
      <w:r>
        <w:rPr>
          <w:rFonts w:ascii="Times New Roman" w:hAnsi="Times New Roman"/>
        </w:rPr>
        <w:t>Selina Jackson</w:t>
      </w:r>
    </w:p>
    <w:p w14:paraId="4BAC548C" w14:textId="06786ACF" w:rsidR="00BC740A" w:rsidRDefault="00BC740A" w:rsidP="00BC740A">
      <w:pPr>
        <w:pStyle w:val="ListNumber2"/>
        <w:numPr>
          <w:ilvl w:val="3"/>
          <w:numId w:val="40"/>
        </w:numPr>
        <w:rPr>
          <w:rFonts w:ascii="Times New Roman" w:hAnsi="Times New Roman"/>
        </w:rPr>
      </w:pPr>
      <w:r>
        <w:rPr>
          <w:rFonts w:ascii="Times New Roman" w:hAnsi="Times New Roman"/>
        </w:rPr>
        <w:t>Vaccines, vaccines, vaccines as the priority</w:t>
      </w:r>
      <w:r w:rsidR="00F05ADD">
        <w:rPr>
          <w:rFonts w:ascii="Times New Roman" w:hAnsi="Times New Roman"/>
        </w:rPr>
        <w:t xml:space="preserve"> in her work.</w:t>
      </w:r>
    </w:p>
    <w:p w14:paraId="720F5D10" w14:textId="40606220" w:rsidR="00BC740A" w:rsidRDefault="00BC740A" w:rsidP="00BC740A">
      <w:pPr>
        <w:pStyle w:val="ListNumber2"/>
        <w:numPr>
          <w:ilvl w:val="3"/>
          <w:numId w:val="40"/>
        </w:numPr>
        <w:rPr>
          <w:rFonts w:ascii="Times New Roman" w:hAnsi="Times New Roman"/>
        </w:rPr>
      </w:pPr>
      <w:r>
        <w:rPr>
          <w:rFonts w:ascii="Times New Roman" w:hAnsi="Times New Roman"/>
        </w:rPr>
        <w:t xml:space="preserve">Focus from her perspective is to get educational materials </w:t>
      </w:r>
      <w:r w:rsidR="008E4CE3">
        <w:rPr>
          <w:rFonts w:ascii="Times New Roman" w:hAnsi="Times New Roman"/>
        </w:rPr>
        <w:t>online,</w:t>
      </w:r>
      <w:r w:rsidR="00F05ADD">
        <w:rPr>
          <w:rFonts w:ascii="Times New Roman" w:hAnsi="Times New Roman"/>
        </w:rPr>
        <w:t xml:space="preserve"> especially in the short term.</w:t>
      </w:r>
    </w:p>
    <w:p w14:paraId="078A468B" w14:textId="3145F965" w:rsidR="00671D5E" w:rsidRDefault="00671D5E" w:rsidP="00F55A23">
      <w:pPr>
        <w:pStyle w:val="ListNumber2"/>
        <w:numPr>
          <w:ilvl w:val="2"/>
          <w:numId w:val="40"/>
        </w:numPr>
        <w:rPr>
          <w:rFonts w:ascii="Times New Roman" w:hAnsi="Times New Roman"/>
        </w:rPr>
      </w:pPr>
      <w:r>
        <w:rPr>
          <w:rFonts w:ascii="Times New Roman" w:hAnsi="Times New Roman"/>
        </w:rPr>
        <w:t xml:space="preserve">Guest: Erin </w:t>
      </w:r>
      <w:r w:rsidR="00751290">
        <w:rPr>
          <w:rFonts w:ascii="Times New Roman" w:hAnsi="Times New Roman"/>
        </w:rPr>
        <w:t>Begin</w:t>
      </w:r>
    </w:p>
    <w:p w14:paraId="647D7726" w14:textId="2C50DAF8" w:rsidR="00751290" w:rsidRDefault="00751290" w:rsidP="00751290">
      <w:pPr>
        <w:pStyle w:val="ListNumber2"/>
        <w:numPr>
          <w:ilvl w:val="3"/>
          <w:numId w:val="40"/>
        </w:numPr>
        <w:rPr>
          <w:rFonts w:ascii="Times New Roman" w:hAnsi="Times New Roman"/>
        </w:rPr>
      </w:pPr>
      <w:r>
        <w:rPr>
          <w:rFonts w:ascii="Times New Roman" w:hAnsi="Times New Roman"/>
        </w:rPr>
        <w:t>Introduced herself in her role as director of Home Care and Hospice at the Ohio Health Care Association</w:t>
      </w:r>
    </w:p>
    <w:p w14:paraId="165342A3" w14:textId="13D81F51" w:rsidR="00BC740A" w:rsidRDefault="00BC740A" w:rsidP="00F55A23">
      <w:pPr>
        <w:pStyle w:val="ListNumber2"/>
        <w:numPr>
          <w:ilvl w:val="2"/>
          <w:numId w:val="40"/>
        </w:numPr>
        <w:rPr>
          <w:rFonts w:ascii="Times New Roman" w:hAnsi="Times New Roman"/>
        </w:rPr>
      </w:pPr>
      <w:r>
        <w:rPr>
          <w:rFonts w:ascii="Times New Roman" w:hAnsi="Times New Roman"/>
        </w:rPr>
        <w:t xml:space="preserve">Guest: Melissa </w:t>
      </w:r>
      <w:r w:rsidR="00CF1747">
        <w:rPr>
          <w:rFonts w:ascii="Times New Roman" w:hAnsi="Times New Roman"/>
        </w:rPr>
        <w:t>James</w:t>
      </w:r>
    </w:p>
    <w:p w14:paraId="55CF9F25" w14:textId="688E9C3D" w:rsidR="00BC740A" w:rsidRPr="00AE45DC" w:rsidRDefault="00BC740A" w:rsidP="00BC740A">
      <w:pPr>
        <w:pStyle w:val="ListNumber2"/>
        <w:numPr>
          <w:ilvl w:val="3"/>
          <w:numId w:val="40"/>
        </w:numPr>
        <w:rPr>
          <w:rFonts w:ascii="Times New Roman" w:hAnsi="Times New Roman"/>
        </w:rPr>
      </w:pPr>
      <w:r w:rsidRPr="00AE45DC">
        <w:rPr>
          <w:rFonts w:ascii="Times New Roman" w:hAnsi="Times New Roman"/>
        </w:rPr>
        <w:t>Parent consult at Ohio Department of Health</w:t>
      </w:r>
      <w:r w:rsidR="00AE45DC" w:rsidRPr="00AE45DC">
        <w:rPr>
          <w:rFonts w:ascii="Times New Roman" w:hAnsi="Times New Roman"/>
        </w:rPr>
        <w:t xml:space="preserve">.  She is </w:t>
      </w:r>
      <w:r w:rsidR="00AE45DC">
        <w:rPr>
          <w:rFonts w:ascii="Times New Roman" w:hAnsi="Times New Roman"/>
        </w:rPr>
        <w:t xml:space="preserve">the mother </w:t>
      </w:r>
      <w:r w:rsidRPr="00AE45DC">
        <w:rPr>
          <w:rFonts w:ascii="Times New Roman" w:hAnsi="Times New Roman"/>
        </w:rPr>
        <w:t>of child with pediatric cancer</w:t>
      </w:r>
    </w:p>
    <w:p w14:paraId="1A20A25B" w14:textId="45195E76" w:rsidR="00F55A23" w:rsidRDefault="00BC740A" w:rsidP="00BC740A">
      <w:pPr>
        <w:pStyle w:val="ListNumber2"/>
        <w:numPr>
          <w:ilvl w:val="3"/>
          <w:numId w:val="40"/>
        </w:numPr>
        <w:rPr>
          <w:rFonts w:ascii="Times New Roman" w:hAnsi="Times New Roman"/>
        </w:rPr>
      </w:pPr>
      <w:r>
        <w:rPr>
          <w:rFonts w:ascii="Times New Roman" w:hAnsi="Times New Roman"/>
        </w:rPr>
        <w:lastRenderedPageBreak/>
        <w:t>Does work in non-profit</w:t>
      </w:r>
      <w:r w:rsidR="00AE45DC">
        <w:rPr>
          <w:rFonts w:ascii="Times New Roman" w:hAnsi="Times New Roman"/>
        </w:rPr>
        <w:t xml:space="preserve"> space and even has her </w:t>
      </w:r>
      <w:r>
        <w:rPr>
          <w:rFonts w:ascii="Times New Roman" w:hAnsi="Times New Roman"/>
        </w:rPr>
        <w:t>own 501(c)(3</w:t>
      </w:r>
      <w:r w:rsidR="00AE45DC">
        <w:rPr>
          <w:rFonts w:ascii="Times New Roman" w:hAnsi="Times New Roman"/>
        </w:rPr>
        <w:t>): The Feel Better Foundation.</w:t>
      </w:r>
    </w:p>
    <w:p w14:paraId="063E7065" w14:textId="79499C92" w:rsidR="00BC740A" w:rsidRDefault="00BC740A" w:rsidP="00BC740A">
      <w:pPr>
        <w:pStyle w:val="ListNumber2"/>
        <w:numPr>
          <w:ilvl w:val="3"/>
          <w:numId w:val="40"/>
        </w:numPr>
        <w:rPr>
          <w:rFonts w:ascii="Times New Roman" w:hAnsi="Times New Roman"/>
        </w:rPr>
      </w:pPr>
      <w:r>
        <w:rPr>
          <w:rFonts w:ascii="Times New Roman" w:hAnsi="Times New Roman"/>
        </w:rPr>
        <w:t xml:space="preserve">Hosting, September </w:t>
      </w:r>
      <w:r w:rsidR="00AE45DC">
        <w:rPr>
          <w:rFonts w:ascii="Times New Roman" w:hAnsi="Times New Roman"/>
        </w:rPr>
        <w:t>16-17</w:t>
      </w:r>
      <w:r>
        <w:rPr>
          <w:rFonts w:ascii="Times New Roman" w:hAnsi="Times New Roman"/>
        </w:rPr>
        <w:t>,</w:t>
      </w:r>
      <w:r w:rsidR="00AE45DC">
        <w:rPr>
          <w:rFonts w:ascii="Times New Roman" w:hAnsi="Times New Roman"/>
        </w:rPr>
        <w:t xml:space="preserve"> 2021</w:t>
      </w:r>
      <w:r>
        <w:rPr>
          <w:rFonts w:ascii="Times New Roman" w:hAnsi="Times New Roman"/>
        </w:rPr>
        <w:t xml:space="preserve"> the Pediatric Cancer Summit along with Ohio Department of Health</w:t>
      </w:r>
      <w:r w:rsidR="00AE45DC">
        <w:rPr>
          <w:rFonts w:ascii="Times New Roman" w:hAnsi="Times New Roman"/>
        </w:rPr>
        <w:t>.</w:t>
      </w:r>
    </w:p>
    <w:p w14:paraId="2F7923DC" w14:textId="5F208DCA" w:rsidR="00F55A23" w:rsidRDefault="00671D5E" w:rsidP="00380AC7">
      <w:pPr>
        <w:pStyle w:val="ListNumber2"/>
        <w:ind w:left="630"/>
      </w:pPr>
      <w:r>
        <w:t>Update on PCQLIC administration</w:t>
      </w:r>
    </w:p>
    <w:p w14:paraId="7EEC6E2C" w14:textId="3D3573B9" w:rsidR="00671D5E" w:rsidRDefault="006F0D06" w:rsidP="00671D5E">
      <w:pPr>
        <w:pStyle w:val="ListNumber2"/>
        <w:numPr>
          <w:ilvl w:val="2"/>
          <w:numId w:val="40"/>
        </w:numPr>
      </w:pPr>
      <w:r>
        <w:t>Vacancies on the PCQLIC</w:t>
      </w:r>
    </w:p>
    <w:p w14:paraId="0E84A034" w14:textId="13DD876E" w:rsidR="00671D5E" w:rsidRDefault="00671D5E" w:rsidP="00671D5E">
      <w:pPr>
        <w:pStyle w:val="ListNumber2"/>
        <w:numPr>
          <w:ilvl w:val="3"/>
          <w:numId w:val="40"/>
        </w:numPr>
      </w:pPr>
      <w:r>
        <w:t>S</w:t>
      </w:r>
      <w:r w:rsidR="00AE45DC">
        <w:t xml:space="preserve">elina mentions that a social worker’s application has been forwarded by the Governor’s office and that our resigned member’s discipline was social work.  Some concern </w:t>
      </w:r>
      <w:r w:rsidR="00905606">
        <w:t>voiced as to the lack of direct</w:t>
      </w:r>
      <w:r w:rsidR="00AE45DC">
        <w:t xml:space="preserve"> </w:t>
      </w:r>
      <w:r w:rsidR="00905606">
        <w:t>palliative care</w:t>
      </w:r>
      <w:r w:rsidR="00AE45DC">
        <w:t xml:space="preserve"> </w:t>
      </w:r>
      <w:r w:rsidR="00905606">
        <w:t>practice.  T</w:t>
      </w:r>
      <w:r w:rsidR="00AE45DC">
        <w:t>he resume will be shared for comment.</w:t>
      </w:r>
    </w:p>
    <w:p w14:paraId="4DB813BB" w14:textId="5B8C3F0A" w:rsidR="00AE45DC" w:rsidRDefault="00AE45DC" w:rsidP="00671D5E">
      <w:pPr>
        <w:pStyle w:val="ListNumber2"/>
        <w:numPr>
          <w:ilvl w:val="3"/>
          <w:numId w:val="40"/>
        </w:numPr>
      </w:pPr>
      <w:r>
        <w:t xml:space="preserve">The Department of Health retained the many, original applications not selected at the PCQLIC’s inception and, as such, has a reserve of </w:t>
      </w:r>
      <w:r w:rsidR="00905606">
        <w:t>potential</w:t>
      </w:r>
      <w:r w:rsidR="00B6575F">
        <w:t xml:space="preserve"> </w:t>
      </w:r>
      <w:r w:rsidR="00905606">
        <w:t>replacement members.</w:t>
      </w:r>
    </w:p>
    <w:p w14:paraId="6F8AA2FF" w14:textId="616B7667" w:rsidR="00671D5E" w:rsidRDefault="00671D5E" w:rsidP="00671D5E">
      <w:pPr>
        <w:pStyle w:val="ListNumber2"/>
        <w:numPr>
          <w:ilvl w:val="3"/>
          <w:numId w:val="40"/>
        </w:numPr>
      </w:pPr>
      <w:r>
        <w:t xml:space="preserve">There will be a public solicitation at </w:t>
      </w:r>
      <w:r w:rsidR="00AE45DC">
        <w:t>the end of this three-year term</w:t>
      </w:r>
      <w:r>
        <w:t xml:space="preserve"> fo</w:t>
      </w:r>
      <w:r w:rsidR="00AE45DC">
        <w:t>r re-appointment</w:t>
      </w:r>
      <w:r w:rsidR="002C21E7">
        <w:t>.  Initial appointments were</w:t>
      </w:r>
      <w:r w:rsidR="009519FC">
        <w:t xml:space="preserve"> until </w:t>
      </w:r>
      <w:r w:rsidR="002C21E7">
        <w:t>April 2022, according to the PCQLIC website.</w:t>
      </w:r>
      <w:r w:rsidR="002C21E7">
        <w:tab/>
      </w:r>
    </w:p>
    <w:p w14:paraId="7D4666BE" w14:textId="3FCC131F" w:rsidR="00671D5E" w:rsidRDefault="006F0D06" w:rsidP="00671D5E">
      <w:pPr>
        <w:pStyle w:val="ListNumber2"/>
        <w:numPr>
          <w:ilvl w:val="3"/>
          <w:numId w:val="40"/>
        </w:numPr>
      </w:pPr>
      <w:r>
        <w:t>There is n</w:t>
      </w:r>
      <w:r w:rsidR="00671D5E">
        <w:t>o sunset provision</w:t>
      </w:r>
      <w:r>
        <w:t xml:space="preserve"> to the PCQLIC and so indefinite three-year terms can be expected.</w:t>
      </w:r>
    </w:p>
    <w:p w14:paraId="20E7A108" w14:textId="063DEFB4" w:rsidR="00671D5E" w:rsidRDefault="00671D5E" w:rsidP="00671D5E">
      <w:pPr>
        <w:pStyle w:val="ListNumber2"/>
        <w:numPr>
          <w:ilvl w:val="2"/>
          <w:numId w:val="40"/>
        </w:numPr>
      </w:pPr>
      <w:r>
        <w:t>Leadership positions</w:t>
      </w:r>
    </w:p>
    <w:p w14:paraId="2FEED030" w14:textId="39CEE926" w:rsidR="00C334D7" w:rsidRDefault="00C334D7" w:rsidP="00671D5E">
      <w:pPr>
        <w:pStyle w:val="ListNumber2"/>
        <w:numPr>
          <w:ilvl w:val="3"/>
          <w:numId w:val="40"/>
        </w:numPr>
      </w:pPr>
      <w:r>
        <w:t>The only statutory provision is that “the council shall select annually from among its members a chairperson and vice-chairperson, whose duties shall be established by the council.”</w:t>
      </w:r>
    </w:p>
    <w:p w14:paraId="6BB45356" w14:textId="043A43B6" w:rsidR="0048149D" w:rsidRDefault="00C334D7" w:rsidP="00C334D7">
      <w:pPr>
        <w:pStyle w:val="ListNumber2"/>
        <w:numPr>
          <w:ilvl w:val="3"/>
          <w:numId w:val="40"/>
        </w:numPr>
      </w:pPr>
      <w:r>
        <w:t>Other positions and the frequency at which leadership positions are re-affirmed is at the discretion of the PCQLIC membership.</w:t>
      </w:r>
    </w:p>
    <w:p w14:paraId="3F53548C" w14:textId="77777777" w:rsidR="006F0D06" w:rsidRDefault="006F0D06" w:rsidP="00671D5E">
      <w:pPr>
        <w:pStyle w:val="ListNumber2"/>
        <w:numPr>
          <w:ilvl w:val="2"/>
          <w:numId w:val="40"/>
        </w:numPr>
      </w:pPr>
      <w:r>
        <w:t>Virtual meetings</w:t>
      </w:r>
    </w:p>
    <w:p w14:paraId="7B512CF0" w14:textId="53347914" w:rsidR="00671D5E" w:rsidRDefault="00671D5E" w:rsidP="006F0D06">
      <w:pPr>
        <w:pStyle w:val="ListNumber2"/>
        <w:numPr>
          <w:ilvl w:val="3"/>
          <w:numId w:val="40"/>
        </w:numPr>
      </w:pPr>
      <w:r>
        <w:t>Currently</w:t>
      </w:r>
      <w:r w:rsidR="006F0D06">
        <w:t xml:space="preserve">, </w:t>
      </w:r>
      <w:r>
        <w:t>virtual meetings approved through July</w:t>
      </w:r>
      <w:r w:rsidR="006F0D06">
        <w:t xml:space="preserve"> 2021.</w:t>
      </w:r>
    </w:p>
    <w:p w14:paraId="1B2FE411" w14:textId="42DA7287" w:rsidR="00671D5E" w:rsidRDefault="00671D5E" w:rsidP="00671D5E">
      <w:pPr>
        <w:pStyle w:val="ListNumber2"/>
        <w:numPr>
          <w:ilvl w:val="3"/>
          <w:numId w:val="40"/>
        </w:numPr>
      </w:pPr>
      <w:r>
        <w:t xml:space="preserve">Anticipate this will be </w:t>
      </w:r>
      <w:r w:rsidR="006F0D06">
        <w:t>extended though unclear if will be accepted as a new normative practice.</w:t>
      </w:r>
    </w:p>
    <w:p w14:paraId="36674528" w14:textId="2E5B3F52" w:rsidR="00671D5E" w:rsidRDefault="00671D5E" w:rsidP="00671D5E">
      <w:pPr>
        <w:pStyle w:val="ListNumber2"/>
        <w:numPr>
          <w:ilvl w:val="3"/>
          <w:numId w:val="40"/>
        </w:numPr>
      </w:pPr>
      <w:r>
        <w:t xml:space="preserve">Phyllis </w:t>
      </w:r>
      <w:r w:rsidR="005564DB">
        <w:t xml:space="preserve">Grauer </w:t>
      </w:r>
      <w:r>
        <w:t>asks clarifying question about sub-committees</w:t>
      </w:r>
      <w:r w:rsidR="006F0D06">
        <w:t>’ ability to meet virtually and answers are that yes as long as is posted in compliance with the public meetings protocol.</w:t>
      </w:r>
      <w:r>
        <w:t xml:space="preserve"> </w:t>
      </w:r>
    </w:p>
    <w:p w14:paraId="7D98FAB6" w14:textId="3E9DBCF6" w:rsidR="00B6575F" w:rsidRDefault="00B6575F" w:rsidP="00B6575F">
      <w:pPr>
        <w:pStyle w:val="ListNumber2"/>
        <w:ind w:left="630"/>
      </w:pPr>
      <w:r>
        <w:lastRenderedPageBreak/>
        <w:t>Update from liaison work to Ohio Partners for Cancer Control</w:t>
      </w:r>
    </w:p>
    <w:p w14:paraId="57CE7251" w14:textId="7D728335" w:rsidR="00CE47E9" w:rsidRPr="00CE47E9" w:rsidRDefault="00B6575F" w:rsidP="00CE47E9">
      <w:pPr>
        <w:pStyle w:val="ListNumber2"/>
        <w:numPr>
          <w:ilvl w:val="2"/>
          <w:numId w:val="40"/>
        </w:numPr>
      </w:pPr>
      <w:r>
        <w:t>Zach shares about Gayle’s and his work with Jill Price of ODH who presented to PCQLIC February 28, 2020.</w:t>
      </w:r>
    </w:p>
    <w:p w14:paraId="733E0D48" w14:textId="00899CAA" w:rsidR="00B6575F" w:rsidRPr="00CE47E9" w:rsidRDefault="00B6575F" w:rsidP="00617C70">
      <w:pPr>
        <w:pStyle w:val="ListNumber2"/>
        <w:numPr>
          <w:ilvl w:val="3"/>
          <w:numId w:val="40"/>
        </w:numPr>
        <w:rPr>
          <w:rFonts w:eastAsiaTheme="minorEastAsia"/>
        </w:rPr>
      </w:pPr>
      <w:r>
        <w:t xml:space="preserve">The 2021-2030 Comprehensive Cancer Control Plan (the Plan) again includes objectives and strategies for Palliative Care and Hospice Care.  Not yet available on </w:t>
      </w:r>
      <w:hyperlink r:id="rId31" w:history="1">
        <w:r w:rsidRPr="00B6575F">
          <w:rPr>
            <w:rStyle w:val="Hyperlink"/>
          </w:rPr>
          <w:t>the ODH website</w:t>
        </w:r>
      </w:hyperlink>
      <w:r>
        <w:t>, the three relevant objectives are:</w:t>
      </w:r>
    </w:p>
    <w:p w14:paraId="4C19D85C" w14:textId="77777777" w:rsidR="00CE47E9" w:rsidRPr="00B6575F" w:rsidRDefault="00CE47E9" w:rsidP="00CE47E9">
      <w:pPr>
        <w:pStyle w:val="ListNumber2"/>
        <w:widowControl w:val="0"/>
        <w:numPr>
          <w:ilvl w:val="4"/>
          <w:numId w:val="40"/>
        </w:numPr>
        <w:kinsoku w:val="0"/>
        <w:overflowPunct w:val="0"/>
        <w:autoSpaceDE w:val="0"/>
        <w:autoSpaceDN w:val="0"/>
        <w:adjustRightInd w:val="0"/>
        <w:spacing w:after="0" w:line="240" w:lineRule="auto"/>
        <w:rPr>
          <w:rFonts w:ascii="Cambria" w:eastAsiaTheme="minorEastAsia" w:hAnsi="Cambria" w:cs="Cambria"/>
        </w:rPr>
      </w:pPr>
      <w:r w:rsidRPr="00B6575F">
        <w:rPr>
          <w:rFonts w:eastAsiaTheme="minorEastAsia"/>
          <w:b/>
          <w:bCs/>
        </w:rPr>
        <w:t xml:space="preserve">Objective 6: </w:t>
      </w:r>
      <w:r w:rsidRPr="00B6575F">
        <w:rPr>
          <w:rFonts w:eastAsiaTheme="minorEastAsia"/>
        </w:rPr>
        <w:t xml:space="preserve">By 2030, increase the number of care professionals certified in hospice and palliative care by: 25% for physicians from 297 to 371, 40% for nurses from 1,634 to 2,288, and 50% for social workers from 102 to 153 (midway targets: 12% increase for physicians, 20% increase for nurses, and 25% increase for social workers). </w:t>
      </w:r>
    </w:p>
    <w:p w14:paraId="168E1EDC" w14:textId="77777777" w:rsidR="00CE47E9" w:rsidRPr="00B6575F" w:rsidRDefault="00CE47E9" w:rsidP="00CE47E9">
      <w:pPr>
        <w:pStyle w:val="ListNumber2"/>
        <w:widowControl w:val="0"/>
        <w:numPr>
          <w:ilvl w:val="4"/>
          <w:numId w:val="40"/>
        </w:numPr>
        <w:kinsoku w:val="0"/>
        <w:overflowPunct w:val="0"/>
        <w:autoSpaceDE w:val="0"/>
        <w:autoSpaceDN w:val="0"/>
        <w:adjustRightInd w:val="0"/>
        <w:spacing w:after="0" w:line="240" w:lineRule="auto"/>
        <w:rPr>
          <w:rFonts w:eastAsiaTheme="minorEastAsia"/>
        </w:rPr>
      </w:pPr>
      <w:r>
        <w:t xml:space="preserve"> </w:t>
      </w:r>
      <w:r w:rsidRPr="00B6575F">
        <w:rPr>
          <w:rFonts w:ascii="Cambria" w:eastAsiaTheme="minorEastAsia" w:hAnsi="Cambria" w:cs="Cambria"/>
          <w:b/>
          <w:bCs/>
        </w:rPr>
        <w:t xml:space="preserve">Objective 7: </w:t>
      </w:r>
      <w:r w:rsidRPr="00B6575F">
        <w:rPr>
          <w:rFonts w:ascii="Cambria" w:eastAsiaTheme="minorEastAsia" w:hAnsi="Cambria" w:cs="Cambria"/>
        </w:rPr>
        <w:t>By 2030, convene five educational sessions (e.g., webinar, conference, roundtable, breakout session, grand round) to increase awareness of the importance of an early assessment of Ohio cancer patients for palliative care need and referral to care.</w:t>
      </w:r>
    </w:p>
    <w:p w14:paraId="6542A4CD" w14:textId="77777777" w:rsidR="00CE47E9" w:rsidRDefault="00CE47E9" w:rsidP="00CE47E9">
      <w:pPr>
        <w:pStyle w:val="ListNumber2"/>
        <w:widowControl w:val="0"/>
        <w:numPr>
          <w:ilvl w:val="4"/>
          <w:numId w:val="40"/>
        </w:numPr>
        <w:kinsoku w:val="0"/>
        <w:overflowPunct w:val="0"/>
        <w:autoSpaceDE w:val="0"/>
        <w:autoSpaceDN w:val="0"/>
        <w:adjustRightInd w:val="0"/>
        <w:spacing w:after="0" w:line="240" w:lineRule="auto"/>
        <w:rPr>
          <w:rFonts w:eastAsiaTheme="minorEastAsia"/>
        </w:rPr>
      </w:pPr>
      <w:r w:rsidRPr="00B6575F">
        <w:rPr>
          <w:rFonts w:eastAsiaTheme="minorEastAsia"/>
          <w:b/>
          <w:bCs/>
        </w:rPr>
        <w:t xml:space="preserve">Objective 8: </w:t>
      </w:r>
      <w:r w:rsidRPr="00B6575F">
        <w:rPr>
          <w:rFonts w:eastAsiaTheme="minorEastAsia"/>
        </w:rPr>
        <w:t>By 2030, convene five educational sessions (e.g., webinar, conference, roundtable, breakout session, grand round) to increase public and clinician awareness of the difference between palliative care and hospice care in Ohio.</w:t>
      </w:r>
    </w:p>
    <w:p w14:paraId="7F9A261C" w14:textId="77777777" w:rsidR="00CE47E9" w:rsidRDefault="00CE47E9" w:rsidP="00CE47E9">
      <w:pPr>
        <w:pStyle w:val="ListNumber2"/>
        <w:numPr>
          <w:ilvl w:val="0"/>
          <w:numId w:val="0"/>
        </w:numPr>
        <w:ind w:left="1440"/>
        <w:rPr>
          <w:rFonts w:eastAsiaTheme="minorEastAsia"/>
        </w:rPr>
      </w:pPr>
    </w:p>
    <w:p w14:paraId="1372FC70" w14:textId="29A1D3D6" w:rsidR="00CE47E9" w:rsidRPr="00B6575F" w:rsidRDefault="00CE47E9" w:rsidP="00617C70">
      <w:pPr>
        <w:pStyle w:val="ListNumber2"/>
        <w:numPr>
          <w:ilvl w:val="3"/>
          <w:numId w:val="40"/>
        </w:numPr>
        <w:rPr>
          <w:rFonts w:eastAsiaTheme="minorEastAsia"/>
        </w:rPr>
      </w:pPr>
      <w:r>
        <w:rPr>
          <w:rFonts w:eastAsiaTheme="minorEastAsia"/>
        </w:rPr>
        <w:t xml:space="preserve">If interested/able with the implementation phase, please contact </w:t>
      </w:r>
      <w:hyperlink r:id="rId32" w:history="1">
        <w:r w:rsidRPr="0047270E">
          <w:rPr>
            <w:rStyle w:val="Hyperlink"/>
            <w:rFonts w:eastAsiaTheme="minorEastAsia"/>
          </w:rPr>
          <w:t>Colleen.Palay@uhhospitals.org</w:t>
        </w:r>
      </w:hyperlink>
      <w:r>
        <w:rPr>
          <w:rFonts w:eastAsiaTheme="minorEastAsia"/>
        </w:rPr>
        <w:t xml:space="preserve"> and </w:t>
      </w:r>
      <w:hyperlink r:id="rId33" w:history="1">
        <w:r w:rsidRPr="0047270E">
          <w:rPr>
            <w:rStyle w:val="Hyperlink"/>
            <w:rFonts w:eastAsiaTheme="minorEastAsia"/>
          </w:rPr>
          <w:t>Jill.Price@odh.ohio.gov</w:t>
        </w:r>
      </w:hyperlink>
      <w:r>
        <w:rPr>
          <w:rFonts w:eastAsiaTheme="minorEastAsia"/>
        </w:rPr>
        <w:t xml:space="preserve"> </w:t>
      </w:r>
    </w:p>
    <w:p w14:paraId="0322F9EC" w14:textId="77777777" w:rsidR="00B6575F" w:rsidRPr="00B6575F" w:rsidRDefault="00B6575F" w:rsidP="00B6575F">
      <w:pPr>
        <w:pStyle w:val="ListNumber2"/>
        <w:widowControl w:val="0"/>
        <w:numPr>
          <w:ilvl w:val="0"/>
          <w:numId w:val="0"/>
        </w:numPr>
        <w:kinsoku w:val="0"/>
        <w:overflowPunct w:val="0"/>
        <w:autoSpaceDE w:val="0"/>
        <w:autoSpaceDN w:val="0"/>
        <w:adjustRightInd w:val="0"/>
        <w:spacing w:after="0" w:line="240" w:lineRule="auto"/>
        <w:ind w:left="1800"/>
        <w:rPr>
          <w:rFonts w:eastAsiaTheme="minorEastAsia"/>
        </w:rPr>
      </w:pPr>
    </w:p>
    <w:p w14:paraId="01803EEE" w14:textId="77777777" w:rsidR="0015180F" w:rsidRPr="00B853F9" w:rsidRDefault="00340740" w:rsidP="00B853F9">
      <w:pPr>
        <w:pStyle w:val="ListNumber"/>
      </w:pPr>
      <w:sdt>
        <w:sdtPr>
          <w:alias w:val="New business:"/>
          <w:tag w:val="New business:"/>
          <w:id w:val="-135951456"/>
          <w:placeholder>
            <w:docPart w:val="5A7865178DB1D748BEAF01E9484F95F5"/>
          </w:placeholder>
          <w:temporary/>
          <w:showingPlcHdr/>
          <w15:appearance w15:val="hidden"/>
        </w:sdtPr>
        <w:sdtEndPr/>
        <w:sdtContent>
          <w:r w:rsidR="00285B87" w:rsidRPr="004724BD">
            <w:rPr>
              <w:rFonts w:eastAsiaTheme="majorEastAsia"/>
            </w:rPr>
            <w:t>New business</w:t>
          </w:r>
        </w:sdtContent>
      </w:sdt>
    </w:p>
    <w:p w14:paraId="2FFAD9F9" w14:textId="172797F2" w:rsidR="00276FA1" w:rsidRDefault="00E25870" w:rsidP="00380AC7">
      <w:pPr>
        <w:pStyle w:val="ListNumber2"/>
        <w:ind w:left="630"/>
      </w:pPr>
      <w:r>
        <w:t>PCQLIC Leadership Positions</w:t>
      </w:r>
    </w:p>
    <w:p w14:paraId="64FCDD2D" w14:textId="117638BF" w:rsidR="00E25870" w:rsidRDefault="005564DB" w:rsidP="00E25870">
      <w:pPr>
        <w:pStyle w:val="ListNumber2"/>
        <w:numPr>
          <w:ilvl w:val="2"/>
          <w:numId w:val="40"/>
        </w:numPr>
      </w:pPr>
      <w:r>
        <w:t>The conversational consensus</w:t>
      </w:r>
      <w:r w:rsidR="00E25870">
        <w:t xml:space="preserve"> is for current leadership to remain </w:t>
      </w:r>
      <w:r>
        <w:t>in place with Sarah Friebert as chairperson, Laura Shoemaker as vice-chairperson, and Zach Rossfeld as secretary.</w:t>
      </w:r>
    </w:p>
    <w:p w14:paraId="44B9637A" w14:textId="12F33398" w:rsidR="00E25870" w:rsidRDefault="00E25870" w:rsidP="00E25870">
      <w:pPr>
        <w:pStyle w:val="ListNumber2"/>
        <w:numPr>
          <w:ilvl w:val="3"/>
          <w:numId w:val="40"/>
        </w:numPr>
      </w:pPr>
      <w:r>
        <w:t>Th</w:t>
      </w:r>
      <w:r w:rsidR="005564DB">
        <w:t>e motive and/or intent here is for a sense of routine amidst so much that is</w:t>
      </w:r>
      <w:r>
        <w:t xml:space="preserve"> changing in the world</w:t>
      </w:r>
      <w:r w:rsidR="005564DB">
        <w:t>.</w:t>
      </w:r>
    </w:p>
    <w:p w14:paraId="228CCB8B" w14:textId="5C464CCD" w:rsidR="005564DB" w:rsidRDefault="005564DB" w:rsidP="00E25870">
      <w:pPr>
        <w:pStyle w:val="ListNumber2"/>
        <w:numPr>
          <w:ilvl w:val="3"/>
          <w:numId w:val="40"/>
        </w:numPr>
      </w:pPr>
      <w:r>
        <w:t>Laura Shoemaker offered intentionality in asking if others wished to voice interest in a leadership position and there were no volunteers.</w:t>
      </w:r>
    </w:p>
    <w:p w14:paraId="51CB5F16" w14:textId="486C6C89" w:rsidR="00E25870" w:rsidRDefault="00E25870" w:rsidP="00E25870">
      <w:pPr>
        <w:pStyle w:val="ListNumber2"/>
        <w:numPr>
          <w:ilvl w:val="3"/>
          <w:numId w:val="40"/>
        </w:numPr>
      </w:pPr>
      <w:r>
        <w:t xml:space="preserve">Phyllis </w:t>
      </w:r>
      <w:r w:rsidR="005564DB">
        <w:t xml:space="preserve">Grauer </w:t>
      </w:r>
      <w:r>
        <w:t>asks for</w:t>
      </w:r>
      <w:r w:rsidR="005564DB">
        <w:t xml:space="preserve"> an</w:t>
      </w:r>
      <w:r>
        <w:t xml:space="preserve"> intentional check-in for </w:t>
      </w:r>
      <w:r w:rsidR="00315B88">
        <w:t xml:space="preserve">committee </w:t>
      </w:r>
      <w:r w:rsidR="005564DB">
        <w:t xml:space="preserve">chairs </w:t>
      </w:r>
      <w:r w:rsidR="00315B88">
        <w:t>as well</w:t>
      </w:r>
      <w:r w:rsidR="005564DB">
        <w:t xml:space="preserve"> for their continued interest and bandwidth in that role.</w:t>
      </w:r>
    </w:p>
    <w:p w14:paraId="33A14844" w14:textId="106799C9" w:rsidR="00315B88" w:rsidRDefault="00315B88" w:rsidP="00315B88">
      <w:pPr>
        <w:pStyle w:val="ListNumber2"/>
        <w:numPr>
          <w:ilvl w:val="4"/>
          <w:numId w:val="40"/>
        </w:numPr>
      </w:pPr>
      <w:r>
        <w:lastRenderedPageBreak/>
        <w:t>Zach</w:t>
      </w:r>
      <w:r w:rsidR="005564DB">
        <w:t xml:space="preserve"> Rossfeld will send the roster of committees with chairs noted for review at the next meeting.</w:t>
      </w:r>
    </w:p>
    <w:p w14:paraId="71836D56" w14:textId="304EBB12" w:rsidR="005564DB" w:rsidRPr="00361DEE" w:rsidRDefault="005564DB" w:rsidP="005564DB">
      <w:pPr>
        <w:pStyle w:val="ListNumber2"/>
        <w:numPr>
          <w:ilvl w:val="3"/>
          <w:numId w:val="40"/>
        </w:numPr>
      </w:pPr>
      <w:r>
        <w:t>Consensus decision to confirm leadership positions at our next meeting.</w:t>
      </w:r>
    </w:p>
    <w:p w14:paraId="3194BC5B" w14:textId="6A915717" w:rsidR="002C3D7E" w:rsidRDefault="00315B88" w:rsidP="00380AC7">
      <w:pPr>
        <w:pStyle w:val="ListNumber2"/>
        <w:ind w:left="630"/>
      </w:pPr>
      <w:r>
        <w:t>Meeting times</w:t>
      </w:r>
    </w:p>
    <w:p w14:paraId="39012576" w14:textId="77777777" w:rsidR="002C21E7" w:rsidRDefault="005564DB" w:rsidP="00315B88">
      <w:pPr>
        <w:pStyle w:val="ListNumber2"/>
        <w:numPr>
          <w:ilvl w:val="2"/>
          <w:numId w:val="40"/>
        </w:numPr>
      </w:pPr>
      <w:r>
        <w:t xml:space="preserve">Consensus decision to meet quarterly this year with a short interval </w:t>
      </w:r>
      <w:r w:rsidR="002C21E7">
        <w:t>before the next meeting and lead-time prior to the end of the year for the annual report.</w:t>
      </w:r>
    </w:p>
    <w:p w14:paraId="64C6FF2B" w14:textId="10176EE8" w:rsidR="00315B88" w:rsidRDefault="002C21E7" w:rsidP="00315B88">
      <w:pPr>
        <w:pStyle w:val="ListNumber2"/>
        <w:numPr>
          <w:ilvl w:val="2"/>
          <w:numId w:val="40"/>
        </w:numPr>
      </w:pPr>
      <w:r>
        <w:t xml:space="preserve">Meeting times for 2021 as decided are </w:t>
      </w:r>
      <w:r w:rsidR="00315B88">
        <w:t>May 14</w:t>
      </w:r>
      <w:r w:rsidR="00315B88" w:rsidRPr="00315B88">
        <w:rPr>
          <w:vertAlign w:val="superscript"/>
        </w:rPr>
        <w:t>th</w:t>
      </w:r>
      <w:r w:rsidR="00315B88">
        <w:t>, August 13</w:t>
      </w:r>
      <w:r w:rsidR="00315B88" w:rsidRPr="00315B88">
        <w:rPr>
          <w:vertAlign w:val="superscript"/>
        </w:rPr>
        <w:t>th</w:t>
      </w:r>
      <w:r w:rsidR="00315B88">
        <w:t xml:space="preserve">, </w:t>
      </w:r>
      <w:r>
        <w:t xml:space="preserve">and </w:t>
      </w:r>
      <w:r w:rsidR="00315B88">
        <w:t>November 12</w:t>
      </w:r>
      <w:r w:rsidR="00315B88" w:rsidRPr="00315B88">
        <w:rPr>
          <w:vertAlign w:val="superscript"/>
        </w:rPr>
        <w:t>th</w:t>
      </w:r>
      <w:r w:rsidR="00315B88">
        <w:t>. 12-1:30</w:t>
      </w:r>
      <w:r>
        <w:t xml:space="preserve"> pm</w:t>
      </w:r>
      <w:r w:rsidR="00315B88">
        <w:t xml:space="preserve"> with intention for </w:t>
      </w:r>
      <w:r>
        <w:t>virtual meetings as able.</w:t>
      </w:r>
    </w:p>
    <w:p w14:paraId="6E066DAE" w14:textId="73F14D00" w:rsidR="002C21E7" w:rsidRDefault="002C21E7" w:rsidP="002C21E7">
      <w:pPr>
        <w:pStyle w:val="ListNumber2"/>
        <w:ind w:left="630"/>
      </w:pPr>
      <w:r>
        <w:t>Interim work</w:t>
      </w:r>
    </w:p>
    <w:p w14:paraId="0B23E6C6" w14:textId="6BD0583F" w:rsidR="002C21E7" w:rsidRDefault="002C21E7" w:rsidP="002C21E7">
      <w:pPr>
        <w:pStyle w:val="ListNumber2"/>
        <w:numPr>
          <w:ilvl w:val="2"/>
          <w:numId w:val="40"/>
        </w:numPr>
      </w:pPr>
      <w:r>
        <w:t>The near-term goal of the PCQLIC is to populate the educational, reference, and resource content on the PCQLIC website.</w:t>
      </w:r>
    </w:p>
    <w:p w14:paraId="58442088" w14:textId="6E42FB49" w:rsidR="002C21E7" w:rsidRDefault="002C21E7" w:rsidP="002C21E7">
      <w:pPr>
        <w:pStyle w:val="ListNumber2"/>
        <w:numPr>
          <w:ilvl w:val="2"/>
          <w:numId w:val="40"/>
        </w:numPr>
      </w:pPr>
      <w:r>
        <w:t>Zach Rossfeld will send a framework based on our committees’ key drivers diagrams on which the resources might be organized.</w:t>
      </w:r>
    </w:p>
    <w:p w14:paraId="6F15D724" w14:textId="5D21940A" w:rsidR="002C21E7" w:rsidRDefault="002C21E7" w:rsidP="002C21E7">
      <w:pPr>
        <w:pStyle w:val="ListNumber2"/>
        <w:numPr>
          <w:ilvl w:val="2"/>
          <w:numId w:val="40"/>
        </w:numPr>
      </w:pPr>
      <w:r>
        <w:t>Please send resources to Zach Rossfeld by May 5</w:t>
      </w:r>
      <w:r w:rsidRPr="002C21E7">
        <w:rPr>
          <w:vertAlign w:val="superscript"/>
        </w:rPr>
        <w:t>th</w:t>
      </w:r>
      <w:r>
        <w:t xml:space="preserve"> so that they can be collated for review prior to the May 14</w:t>
      </w:r>
      <w:r w:rsidRPr="002C21E7">
        <w:rPr>
          <w:vertAlign w:val="superscript"/>
        </w:rPr>
        <w:t>th</w:t>
      </w:r>
      <w:r>
        <w:t xml:space="preserve"> meeting.</w:t>
      </w:r>
    </w:p>
    <w:p w14:paraId="320AC06F" w14:textId="77777777" w:rsidR="0015180F" w:rsidRPr="00B853F9" w:rsidRDefault="00340740"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074F32D9" w:rsidR="00680296" w:rsidRDefault="00340740"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0761E0">
            <w:t>Laura Shoemaker</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EndPr/>
        <w:sdtContent>
          <w:r w:rsidR="00285B87" w:rsidRPr="00361DEE">
            <w:t>adjourned the meeting at</w:t>
          </w:r>
        </w:sdtContent>
      </w:sdt>
      <w:r w:rsidR="00285B87">
        <w:t xml:space="preserve"> </w:t>
      </w:r>
      <w:r w:rsidR="00380AC7">
        <w:t>1:22 pm.</w:t>
      </w:r>
    </w:p>
    <w:p w14:paraId="4B2359D1" w14:textId="4D96F2A7" w:rsidR="008E476B" w:rsidRDefault="00340740"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380AC7">
        <w:t>Zach Rossfeld, for review on April 14, 2021</w:t>
      </w:r>
    </w:p>
    <w:p w14:paraId="2FC3543D" w14:textId="5FDC2BDD" w:rsidR="009B294B" w:rsidRDefault="00340740"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4E227E">
        <w:t xml:space="preserve"> </w:t>
      </w:r>
      <w:r w:rsidR="00934D7A">
        <w:t>PCQLIC by vote on May 14, 2021 having been moved by Mark and seconded by Chirag</w:t>
      </w:r>
    </w:p>
    <w:sectPr w:rsidR="009B294B" w:rsidSect="00193653">
      <w:headerReference w:type="even" r:id="rId34"/>
      <w:headerReference w:type="default" r:id="rId35"/>
      <w:footerReference w:type="even" r:id="rId36"/>
      <w:footerReference w:type="default" r:id="rId37"/>
      <w:headerReference w:type="first" r:id="rId38"/>
      <w:footerReference w:type="first" r:id="rId3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7CFE3" w14:textId="77777777" w:rsidR="00340740" w:rsidRDefault="00340740" w:rsidP="001E7D29">
      <w:pPr>
        <w:spacing w:after="0" w:line="240" w:lineRule="auto"/>
      </w:pPr>
      <w:r>
        <w:separator/>
      </w:r>
    </w:p>
  </w:endnote>
  <w:endnote w:type="continuationSeparator" w:id="0">
    <w:p w14:paraId="715B9C70" w14:textId="77777777" w:rsidR="00340740" w:rsidRDefault="00340740"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FA587" w14:textId="77777777" w:rsidR="00340740" w:rsidRDefault="00340740" w:rsidP="001E7D29">
      <w:pPr>
        <w:spacing w:after="0" w:line="240" w:lineRule="auto"/>
      </w:pPr>
      <w:r>
        <w:separator/>
      </w:r>
    </w:p>
  </w:footnote>
  <w:footnote w:type="continuationSeparator" w:id="0">
    <w:p w14:paraId="6A932697" w14:textId="77777777" w:rsidR="00340740" w:rsidRDefault="00340740"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544B71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BC6C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D2ECF8"/>
    <w:lvl w:ilvl="0">
      <w:start w:val="1"/>
      <w:numFmt w:val="lowerLetter"/>
      <w:lvlText w:val="%1)"/>
      <w:lvlJc w:val="left"/>
      <w:pPr>
        <w:tabs>
          <w:tab w:val="num" w:pos="1080"/>
        </w:tabs>
        <w:ind w:left="1080" w:hanging="360"/>
      </w:pPr>
      <w:rPr>
        <w:rFonts w:hint="default"/>
      </w:rPr>
    </w:lvl>
  </w:abstractNum>
  <w:abstractNum w:abstractNumId="3" w15:restartNumberingAfterBreak="0">
    <w:nsid w:val="FFFFFF7F"/>
    <w:multiLevelType w:val="singleLevel"/>
    <w:tmpl w:val="F7C0023C"/>
    <w:lvl w:ilvl="0">
      <w:start w:val="1"/>
      <w:numFmt w:val="lowerLetter"/>
      <w:lvlText w:val="%1)"/>
      <w:lvlJc w:val="left"/>
      <w:pPr>
        <w:tabs>
          <w:tab w:val="num" w:pos="720"/>
        </w:tabs>
        <w:ind w:left="720" w:hanging="360"/>
      </w:pPr>
      <w:rPr>
        <w:rFonts w:hint="default"/>
      </w:rPr>
    </w:lvl>
  </w:abstractNum>
  <w:abstractNum w:abstractNumId="4" w15:restartNumberingAfterBreak="0">
    <w:nsid w:val="FFFFFF80"/>
    <w:multiLevelType w:val="singleLevel"/>
    <w:tmpl w:val="C106B1D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42FD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7EA6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64D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D0C3EA"/>
    <w:lvl w:ilvl="0">
      <w:start w:val="1"/>
      <w:numFmt w:val="upperRoman"/>
      <w:lvlText w:val="%1."/>
      <w:lvlJc w:val="right"/>
      <w:pPr>
        <w:tabs>
          <w:tab w:val="num" w:pos="180"/>
        </w:tabs>
        <w:ind w:left="180" w:hanging="180"/>
      </w:pPr>
    </w:lvl>
  </w:abstractNum>
  <w:abstractNum w:abstractNumId="9"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425BF7"/>
    <w:multiLevelType w:val="multilevel"/>
    <w:tmpl w:val="F8E075E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02A806C3"/>
    <w:multiLevelType w:val="multilevel"/>
    <w:tmpl w:val="BE7AFE0E"/>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2" w15:restartNumberingAfterBreak="0">
    <w:nsid w:val="0AFB6DF7"/>
    <w:multiLevelType w:val="hybridMultilevel"/>
    <w:tmpl w:val="D682EB70"/>
    <w:lvl w:ilvl="0" w:tplc="56CC2632">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4B2741"/>
    <w:multiLevelType w:val="hybridMultilevel"/>
    <w:tmpl w:val="D110F2EA"/>
    <w:lvl w:ilvl="0" w:tplc="3C2239E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95A4D85"/>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D284CB9"/>
    <w:multiLevelType w:val="multilevel"/>
    <w:tmpl w:val="A106DF2C"/>
    <w:lvl w:ilvl="0">
      <w:start w:val="1"/>
      <w:numFmt w:val="upperRoman"/>
      <w:lvlText w:val="%1."/>
      <w:lvlJc w:val="right"/>
      <w:pPr>
        <w:tabs>
          <w:tab w:val="num" w:pos="72"/>
        </w:tabs>
        <w:ind w:left="18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D2B2255"/>
    <w:multiLevelType w:val="hybridMultilevel"/>
    <w:tmpl w:val="A106DF2C"/>
    <w:lvl w:ilvl="0" w:tplc="DE5A9BBE">
      <w:start w:val="1"/>
      <w:numFmt w:val="upperRoman"/>
      <w:lvlText w:val="%1."/>
      <w:lvlJc w:val="right"/>
      <w:pPr>
        <w:tabs>
          <w:tab w:val="num" w:pos="72"/>
        </w:tabs>
        <w:ind w:left="1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9F15DD"/>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8" w15:restartNumberingAfterBreak="0">
    <w:nsid w:val="225B300D"/>
    <w:multiLevelType w:val="multilevel"/>
    <w:tmpl w:val="484A9772"/>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2665D60"/>
    <w:multiLevelType w:val="hybridMultilevel"/>
    <w:tmpl w:val="B5B6BED6"/>
    <w:lvl w:ilvl="0" w:tplc="9724D434">
      <w:start w:val="1"/>
      <w:numFmt w:val="upperRoman"/>
      <w:lvlText w:val="%1."/>
      <w:lvlJc w:val="right"/>
      <w:pPr>
        <w:tabs>
          <w:tab w:val="num" w:pos="180"/>
        </w:tabs>
        <w:ind w:left="180" w:hanging="18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2E580F8F"/>
    <w:multiLevelType w:val="multilevel"/>
    <w:tmpl w:val="0F04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2A05549"/>
    <w:multiLevelType w:val="multilevel"/>
    <w:tmpl w:val="B7D290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081A5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3" w15:restartNumberingAfterBreak="0">
    <w:nsid w:val="3771182F"/>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4" w15:restartNumberingAfterBreak="0">
    <w:nsid w:val="37B901E4"/>
    <w:multiLevelType w:val="multilevel"/>
    <w:tmpl w:val="8C38A5A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5" w15:restartNumberingAfterBreak="0">
    <w:nsid w:val="3C6A7F4C"/>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6" w15:restartNumberingAfterBreak="0">
    <w:nsid w:val="3D6C27DA"/>
    <w:multiLevelType w:val="hybridMultilevel"/>
    <w:tmpl w:val="2E64F6B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8" w15:restartNumberingAfterBreak="0">
    <w:nsid w:val="47235747"/>
    <w:multiLevelType w:val="multilevel"/>
    <w:tmpl w:val="56CC3668"/>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29" w15:restartNumberingAfterBreak="0">
    <w:nsid w:val="52BD6229"/>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0" w15:restartNumberingAfterBreak="0">
    <w:nsid w:val="57BB717D"/>
    <w:multiLevelType w:val="singleLevel"/>
    <w:tmpl w:val="7890BCA2"/>
    <w:lvl w:ilvl="0">
      <w:start w:val="1"/>
      <w:numFmt w:val="lowerLetter"/>
      <w:lvlText w:val="%1)"/>
      <w:lvlJc w:val="left"/>
      <w:pPr>
        <w:tabs>
          <w:tab w:val="num" w:pos="1080"/>
        </w:tabs>
        <w:ind w:left="1080" w:hanging="360"/>
      </w:pPr>
      <w:rPr>
        <w:rFonts w:hint="default"/>
      </w:rPr>
    </w:lvl>
  </w:abstractNum>
  <w:abstractNum w:abstractNumId="31" w15:restartNumberingAfterBreak="0">
    <w:nsid w:val="5A9C6252"/>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2" w15:restartNumberingAfterBreak="0">
    <w:nsid w:val="6DD54756"/>
    <w:multiLevelType w:val="hybridMultilevel"/>
    <w:tmpl w:val="0976307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6652F1"/>
    <w:multiLevelType w:val="multilevel"/>
    <w:tmpl w:val="EC40FBE2"/>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A56FF6"/>
    <w:multiLevelType w:val="hybridMultilevel"/>
    <w:tmpl w:val="246E1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419E6"/>
    <w:multiLevelType w:val="multilevel"/>
    <w:tmpl w:val="B544698A"/>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36" w15:restartNumberingAfterBreak="0">
    <w:nsid w:val="7E6F2BB8"/>
    <w:multiLevelType w:val="multilevel"/>
    <w:tmpl w:val="4EF6B324"/>
    <w:lvl w:ilvl="0">
      <w:start w:val="1"/>
      <w:numFmt w:val="upperRoman"/>
      <w:lvlText w:val="%1)"/>
      <w:lvlJc w:val="left"/>
      <w:pPr>
        <w:ind w:left="360" w:hanging="588"/>
      </w:pPr>
      <w:rPr>
        <w:rFonts w:hint="default"/>
        <w:b/>
        <w:i w:val="0"/>
      </w:rPr>
    </w:lvl>
    <w:lvl w:ilvl="1">
      <w:start w:val="1"/>
      <w:numFmt w:val="lowerLetter"/>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num w:numId="1">
    <w:abstractNumId w:val="32"/>
  </w:num>
  <w:num w:numId="2">
    <w:abstractNumId w:val="19"/>
  </w:num>
  <w:num w:numId="3">
    <w:abstractNumId w:val="20"/>
  </w:num>
  <w:num w:numId="4">
    <w:abstractNumId w:val="12"/>
  </w:num>
  <w:num w:numId="5">
    <w:abstractNumId w:val="3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8"/>
  </w:num>
  <w:num w:numId="18">
    <w:abstractNumId w:val="16"/>
  </w:num>
  <w:num w:numId="19">
    <w:abstractNumId w:val="15"/>
  </w:num>
  <w:num w:numId="20">
    <w:abstractNumId w:val="14"/>
  </w:num>
  <w:num w:numId="21">
    <w:abstractNumId w:val="21"/>
  </w:num>
  <w:num w:numId="22">
    <w:abstractNumId w:val="3"/>
    <w:lvlOverride w:ilvl="0">
      <w:startOverride w:val="1"/>
    </w:lvlOverride>
  </w:num>
  <w:num w:numId="23">
    <w:abstractNumId w:val="3"/>
    <w:lvlOverride w:ilvl="0">
      <w:startOverride w:val="1"/>
    </w:lvlOverride>
  </w:num>
  <w:num w:numId="24">
    <w:abstractNumId w:val="2"/>
    <w:lvlOverride w:ilvl="0">
      <w:startOverride w:val="1"/>
    </w:lvlOverride>
  </w:num>
  <w:num w:numId="25">
    <w:abstractNumId w:val="30"/>
  </w:num>
  <w:num w:numId="26">
    <w:abstractNumId w:val="11"/>
  </w:num>
  <w:num w:numId="27">
    <w:abstractNumId w:val="22"/>
  </w:num>
  <w:num w:numId="28">
    <w:abstractNumId w:val="11"/>
  </w:num>
  <w:num w:numId="29">
    <w:abstractNumId w:val="29"/>
  </w:num>
  <w:num w:numId="30">
    <w:abstractNumId w:val="23"/>
  </w:num>
  <w:num w:numId="31">
    <w:abstractNumId w:val="36"/>
  </w:num>
  <w:num w:numId="32">
    <w:abstractNumId w:val="31"/>
  </w:num>
  <w:num w:numId="33">
    <w:abstractNumId w:val="17"/>
  </w:num>
  <w:num w:numId="34">
    <w:abstractNumId w:val="25"/>
  </w:num>
  <w:num w:numId="35">
    <w:abstractNumId w:val="10"/>
  </w:num>
  <w:num w:numId="36">
    <w:abstractNumId w:val="26"/>
  </w:num>
  <w:num w:numId="37">
    <w:abstractNumId w:val="28"/>
  </w:num>
  <w:num w:numId="38">
    <w:abstractNumId w:val="24"/>
  </w:num>
  <w:num w:numId="39">
    <w:abstractNumId w:val="35"/>
  </w:num>
  <w:num w:numId="40">
    <w:abstractNumId w:val="27"/>
  </w:num>
  <w:num w:numId="41">
    <w:abstractNumId w:val="3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57671"/>
    <w:rsid w:val="000761E0"/>
    <w:rsid w:val="000D2936"/>
    <w:rsid w:val="000D445D"/>
    <w:rsid w:val="000F4987"/>
    <w:rsid w:val="000F65EC"/>
    <w:rsid w:val="0011573E"/>
    <w:rsid w:val="001269DE"/>
    <w:rsid w:val="00136F88"/>
    <w:rsid w:val="00140DAE"/>
    <w:rsid w:val="0015180F"/>
    <w:rsid w:val="001746FC"/>
    <w:rsid w:val="001829FE"/>
    <w:rsid w:val="00193653"/>
    <w:rsid w:val="001A0372"/>
    <w:rsid w:val="001E7D29"/>
    <w:rsid w:val="001F4AA7"/>
    <w:rsid w:val="002404F5"/>
    <w:rsid w:val="00275260"/>
    <w:rsid w:val="00276FA1"/>
    <w:rsid w:val="00285B87"/>
    <w:rsid w:val="00291B4A"/>
    <w:rsid w:val="002C21E7"/>
    <w:rsid w:val="002C3D7E"/>
    <w:rsid w:val="00315B88"/>
    <w:rsid w:val="0032131A"/>
    <w:rsid w:val="003310BF"/>
    <w:rsid w:val="00333DF8"/>
    <w:rsid w:val="00340740"/>
    <w:rsid w:val="00343C52"/>
    <w:rsid w:val="003561CE"/>
    <w:rsid w:val="00357641"/>
    <w:rsid w:val="00360B6E"/>
    <w:rsid w:val="00361DEE"/>
    <w:rsid w:val="00380AC7"/>
    <w:rsid w:val="00394EF4"/>
    <w:rsid w:val="003A69EB"/>
    <w:rsid w:val="003C424D"/>
    <w:rsid w:val="003E3657"/>
    <w:rsid w:val="003E5D8E"/>
    <w:rsid w:val="00410612"/>
    <w:rsid w:val="00411F8B"/>
    <w:rsid w:val="00425811"/>
    <w:rsid w:val="00450670"/>
    <w:rsid w:val="004724BD"/>
    <w:rsid w:val="00477352"/>
    <w:rsid w:val="0048149D"/>
    <w:rsid w:val="004875A1"/>
    <w:rsid w:val="00491C23"/>
    <w:rsid w:val="004B5893"/>
    <w:rsid w:val="004B5C09"/>
    <w:rsid w:val="004C3B09"/>
    <w:rsid w:val="004D4AA0"/>
    <w:rsid w:val="004E227E"/>
    <w:rsid w:val="00500DD1"/>
    <w:rsid w:val="00502B17"/>
    <w:rsid w:val="00521AE3"/>
    <w:rsid w:val="00535B54"/>
    <w:rsid w:val="00554276"/>
    <w:rsid w:val="00555AFD"/>
    <w:rsid w:val="005564DB"/>
    <w:rsid w:val="005A04D7"/>
    <w:rsid w:val="005B1EEE"/>
    <w:rsid w:val="005E0ED9"/>
    <w:rsid w:val="005F6AE4"/>
    <w:rsid w:val="00616B41"/>
    <w:rsid w:val="00620AE8"/>
    <w:rsid w:val="00636BF4"/>
    <w:rsid w:val="0064628C"/>
    <w:rsid w:val="0065214E"/>
    <w:rsid w:val="00655EE2"/>
    <w:rsid w:val="00671D5E"/>
    <w:rsid w:val="00680296"/>
    <w:rsid w:val="00681EC0"/>
    <w:rsid w:val="006853BC"/>
    <w:rsid w:val="00687389"/>
    <w:rsid w:val="006928C1"/>
    <w:rsid w:val="006C294B"/>
    <w:rsid w:val="006D074D"/>
    <w:rsid w:val="006F03D4"/>
    <w:rsid w:val="006F0D06"/>
    <w:rsid w:val="00700B1F"/>
    <w:rsid w:val="007257E9"/>
    <w:rsid w:val="00744B1E"/>
    <w:rsid w:val="00751290"/>
    <w:rsid w:val="00756D9C"/>
    <w:rsid w:val="00756FF1"/>
    <w:rsid w:val="007619BD"/>
    <w:rsid w:val="00771C24"/>
    <w:rsid w:val="00781863"/>
    <w:rsid w:val="007907CD"/>
    <w:rsid w:val="007A2847"/>
    <w:rsid w:val="007D5836"/>
    <w:rsid w:val="007F34A4"/>
    <w:rsid w:val="00815563"/>
    <w:rsid w:val="008240DA"/>
    <w:rsid w:val="00840ED7"/>
    <w:rsid w:val="008429E5"/>
    <w:rsid w:val="00867EA4"/>
    <w:rsid w:val="00871C71"/>
    <w:rsid w:val="008725F7"/>
    <w:rsid w:val="0089753A"/>
    <w:rsid w:val="00897D88"/>
    <w:rsid w:val="008A0319"/>
    <w:rsid w:val="008D43E9"/>
    <w:rsid w:val="008E3C0E"/>
    <w:rsid w:val="008E476B"/>
    <w:rsid w:val="008E4CE3"/>
    <w:rsid w:val="008E689F"/>
    <w:rsid w:val="00905606"/>
    <w:rsid w:val="009259D7"/>
    <w:rsid w:val="00927C63"/>
    <w:rsid w:val="00932F50"/>
    <w:rsid w:val="00934D7A"/>
    <w:rsid w:val="009357FF"/>
    <w:rsid w:val="00942F1D"/>
    <w:rsid w:val="0094637B"/>
    <w:rsid w:val="009519FC"/>
    <w:rsid w:val="00955A78"/>
    <w:rsid w:val="00972F99"/>
    <w:rsid w:val="009921B8"/>
    <w:rsid w:val="009B294B"/>
    <w:rsid w:val="009D4984"/>
    <w:rsid w:val="009D6901"/>
    <w:rsid w:val="009F4E19"/>
    <w:rsid w:val="00A07662"/>
    <w:rsid w:val="00A200CF"/>
    <w:rsid w:val="00A21B71"/>
    <w:rsid w:val="00A37F9E"/>
    <w:rsid w:val="00A40085"/>
    <w:rsid w:val="00A47DF6"/>
    <w:rsid w:val="00A9231C"/>
    <w:rsid w:val="00AA2532"/>
    <w:rsid w:val="00AE1F88"/>
    <w:rsid w:val="00AE361F"/>
    <w:rsid w:val="00AE45DC"/>
    <w:rsid w:val="00AE5370"/>
    <w:rsid w:val="00B247A9"/>
    <w:rsid w:val="00B435B5"/>
    <w:rsid w:val="00B53364"/>
    <w:rsid w:val="00B565D8"/>
    <w:rsid w:val="00B5779A"/>
    <w:rsid w:val="00B64D24"/>
    <w:rsid w:val="00B6575F"/>
    <w:rsid w:val="00B7147D"/>
    <w:rsid w:val="00B75CFC"/>
    <w:rsid w:val="00B853F9"/>
    <w:rsid w:val="00BB018B"/>
    <w:rsid w:val="00BC740A"/>
    <w:rsid w:val="00BD1747"/>
    <w:rsid w:val="00BD3DB3"/>
    <w:rsid w:val="00C14973"/>
    <w:rsid w:val="00C1643D"/>
    <w:rsid w:val="00C261A9"/>
    <w:rsid w:val="00C334D7"/>
    <w:rsid w:val="00C42793"/>
    <w:rsid w:val="00C601ED"/>
    <w:rsid w:val="00CC5AB0"/>
    <w:rsid w:val="00CE1FFB"/>
    <w:rsid w:val="00CE47E9"/>
    <w:rsid w:val="00CE5A5C"/>
    <w:rsid w:val="00CF1747"/>
    <w:rsid w:val="00D31AB7"/>
    <w:rsid w:val="00D50D23"/>
    <w:rsid w:val="00D512BB"/>
    <w:rsid w:val="00DA2576"/>
    <w:rsid w:val="00DA3B1A"/>
    <w:rsid w:val="00DA54F6"/>
    <w:rsid w:val="00DB1F8A"/>
    <w:rsid w:val="00DB5A78"/>
    <w:rsid w:val="00DC16E6"/>
    <w:rsid w:val="00DC6078"/>
    <w:rsid w:val="00DC79AD"/>
    <w:rsid w:val="00DD2075"/>
    <w:rsid w:val="00DF2868"/>
    <w:rsid w:val="00E20BCF"/>
    <w:rsid w:val="00E25870"/>
    <w:rsid w:val="00E373E0"/>
    <w:rsid w:val="00E557A0"/>
    <w:rsid w:val="00EB23D4"/>
    <w:rsid w:val="00ED7820"/>
    <w:rsid w:val="00EF6435"/>
    <w:rsid w:val="00F05ADD"/>
    <w:rsid w:val="00F10F6B"/>
    <w:rsid w:val="00F23697"/>
    <w:rsid w:val="00F36BB7"/>
    <w:rsid w:val="00F55A23"/>
    <w:rsid w:val="00F65607"/>
    <w:rsid w:val="00F81D0A"/>
    <w:rsid w:val="00F837DC"/>
    <w:rsid w:val="00FB3809"/>
    <w:rsid w:val="00FD6CAB"/>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40"/>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6"/>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40"/>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8149D"/>
    <w:pPr>
      <w:spacing w:before="100" w:beforeAutospacing="1" w:after="100" w:afterAutospacing="1" w:line="240" w:lineRule="auto"/>
      <w:ind w:left="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11588">
      <w:bodyDiv w:val="1"/>
      <w:marLeft w:val="0"/>
      <w:marRight w:val="0"/>
      <w:marTop w:val="0"/>
      <w:marBottom w:val="0"/>
      <w:divBdr>
        <w:top w:val="none" w:sz="0" w:space="0" w:color="auto"/>
        <w:left w:val="none" w:sz="0" w:space="0" w:color="auto"/>
        <w:bottom w:val="none" w:sz="0" w:space="0" w:color="auto"/>
        <w:right w:val="none" w:sz="0" w:space="0" w:color="auto"/>
      </w:divBdr>
    </w:div>
    <w:div w:id="776949175">
      <w:bodyDiv w:val="1"/>
      <w:marLeft w:val="0"/>
      <w:marRight w:val="0"/>
      <w:marTop w:val="0"/>
      <w:marBottom w:val="0"/>
      <w:divBdr>
        <w:top w:val="none" w:sz="0" w:space="0" w:color="auto"/>
        <w:left w:val="none" w:sz="0" w:space="0" w:color="auto"/>
        <w:bottom w:val="none" w:sz="0" w:space="0" w:color="auto"/>
        <w:right w:val="none" w:sz="0" w:space="0" w:color="auto"/>
      </w:divBdr>
    </w:div>
    <w:div w:id="1355182276">
      <w:bodyDiv w:val="1"/>
      <w:marLeft w:val="0"/>
      <w:marRight w:val="0"/>
      <w:marTop w:val="0"/>
      <w:marBottom w:val="0"/>
      <w:divBdr>
        <w:top w:val="none" w:sz="0" w:space="0" w:color="auto"/>
        <w:left w:val="none" w:sz="0" w:space="0" w:color="auto"/>
        <w:bottom w:val="none" w:sz="0" w:space="0" w:color="auto"/>
        <w:right w:val="none" w:sz="0" w:space="0" w:color="auto"/>
      </w:divBdr>
      <w:divsChild>
        <w:div w:id="1792046227">
          <w:marLeft w:val="0"/>
          <w:marRight w:val="0"/>
          <w:marTop w:val="0"/>
          <w:marBottom w:val="0"/>
          <w:divBdr>
            <w:top w:val="none" w:sz="0" w:space="0" w:color="auto"/>
            <w:left w:val="none" w:sz="0" w:space="0" w:color="auto"/>
            <w:bottom w:val="none" w:sz="0" w:space="0" w:color="auto"/>
            <w:right w:val="none" w:sz="0" w:space="0" w:color="auto"/>
          </w:divBdr>
          <w:divsChild>
            <w:div w:id="1094084898">
              <w:marLeft w:val="0"/>
              <w:marRight w:val="0"/>
              <w:marTop w:val="0"/>
              <w:marBottom w:val="0"/>
              <w:divBdr>
                <w:top w:val="none" w:sz="0" w:space="0" w:color="auto"/>
                <w:left w:val="none" w:sz="0" w:space="0" w:color="auto"/>
                <w:bottom w:val="none" w:sz="0" w:space="0" w:color="auto"/>
                <w:right w:val="none" w:sz="0" w:space="0" w:color="auto"/>
              </w:divBdr>
              <w:divsChild>
                <w:div w:id="176903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92001">
      <w:bodyDiv w:val="1"/>
      <w:marLeft w:val="0"/>
      <w:marRight w:val="0"/>
      <w:marTop w:val="0"/>
      <w:marBottom w:val="0"/>
      <w:divBdr>
        <w:top w:val="none" w:sz="0" w:space="0" w:color="auto"/>
        <w:left w:val="none" w:sz="0" w:space="0" w:color="auto"/>
        <w:bottom w:val="none" w:sz="0" w:space="0" w:color="auto"/>
        <w:right w:val="none" w:sz="0" w:space="0" w:color="auto"/>
      </w:divBdr>
    </w:div>
    <w:div w:id="179182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3.xm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footer" Target="footer3.xml"/><Relationship Id="rId21" Type="http://schemas.openxmlformats.org/officeDocument/2006/relationships/customXml" Target="ink/ink7.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customXml" Target="ink/ink11.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ink/ink2.xml"/><Relationship Id="rId24" Type="http://schemas.openxmlformats.org/officeDocument/2006/relationships/image" Target="media/image8.png"/><Relationship Id="rId32" Type="http://schemas.openxmlformats.org/officeDocument/2006/relationships/hyperlink" Target="mailto:Colleen.Palay@uhhospitals.org"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ink/ink4.xml"/><Relationship Id="rId23" Type="http://schemas.openxmlformats.org/officeDocument/2006/relationships/customXml" Target="ink/ink8.xml"/><Relationship Id="rId28" Type="http://schemas.openxmlformats.org/officeDocument/2006/relationships/image" Target="media/image10.png"/><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ustomXml" Target="ink/ink6.xml"/><Relationship Id="rId31" Type="http://schemas.openxmlformats.org/officeDocument/2006/relationships/hyperlink" Target="https://odh.ohio.gov/wps/portal/gov/odh/know-our-programs/comprehensive-cancer-control-program" TargetMode="External"/><Relationship Id="rId4" Type="http://schemas.openxmlformats.org/officeDocument/2006/relationships/styles" Target="styles.xml"/><Relationship Id="rId9" Type="http://schemas.openxmlformats.org/officeDocument/2006/relationships/customXml" Target="ink/ink1.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customXml" Target="ink/ink10.xml"/><Relationship Id="rId30" Type="http://schemas.openxmlformats.org/officeDocument/2006/relationships/image" Target="media/image11.png"/><Relationship Id="rId35" Type="http://schemas.openxmlformats.org/officeDocument/2006/relationships/header" Target="header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2.png"/><Relationship Id="rId17" Type="http://schemas.openxmlformats.org/officeDocument/2006/relationships/customXml" Target="ink/ink5.xml"/><Relationship Id="rId25" Type="http://schemas.openxmlformats.org/officeDocument/2006/relationships/customXml" Target="ink/ink9.xml"/><Relationship Id="rId33" Type="http://schemas.openxmlformats.org/officeDocument/2006/relationships/hyperlink" Target="mailto:Jill.Price@odh.ohio.gov" TargetMode="External"/><Relationship Id="rId38"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447857B0A29F924D872EEFCFCA19F712"/>
        <w:category>
          <w:name w:val="General"/>
          <w:gallery w:val="placeholder"/>
        </w:category>
        <w:types>
          <w:type w:val="bbPlcHdr"/>
        </w:types>
        <w:behaviors>
          <w:behavior w:val="content"/>
        </w:behaviors>
        <w:guid w:val="{4F340C56-FCC8-694E-BE1B-AB4178C24F2A}"/>
      </w:docPartPr>
      <w:docPartBody>
        <w:p w:rsidR="00A3284D" w:rsidRDefault="00F95841">
          <w:pPr>
            <w:pStyle w:val="447857B0A29F924D872EEFCFCA19F712"/>
          </w:pPr>
          <w:r w:rsidRPr="002C3D7E">
            <w:rPr>
              <w:rStyle w:val="PlaceholderText"/>
            </w:rPr>
            <w:t>Facilitator Name</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2394AF346EB6F04CB011DD5A41D22706"/>
        <w:category>
          <w:name w:val="General"/>
          <w:gallery w:val="placeholder"/>
        </w:category>
        <w:types>
          <w:type w:val="bbPlcHdr"/>
        </w:types>
        <w:behaviors>
          <w:behavior w:val="content"/>
        </w:behaviors>
        <w:guid w:val="{5A705F4A-42D1-7344-99C0-A9B4512E9291}"/>
      </w:docPartPr>
      <w:docPartBody>
        <w:p w:rsidR="00A3284D" w:rsidRDefault="00F95841">
          <w:pPr>
            <w:pStyle w:val="2394AF346EB6F04CB011DD5A41D22706"/>
          </w:pPr>
          <w:r w:rsidRPr="00B853F9">
            <w:rPr>
              <w:rFonts w:eastAsiaTheme="majorEastAsia"/>
            </w:rPr>
            <w:t>Roll call</w:t>
          </w:r>
        </w:p>
      </w:docPartBody>
    </w:docPart>
    <w:docPart>
      <w:docPartPr>
        <w:name w:val="81D2BA9450E960429826BA7E61611563"/>
        <w:category>
          <w:name w:val="General"/>
          <w:gallery w:val="placeholder"/>
        </w:category>
        <w:types>
          <w:type w:val="bbPlcHdr"/>
        </w:types>
        <w:behaviors>
          <w:behavior w:val="content"/>
        </w:behaviors>
        <w:guid w:val="{0AC52B76-8646-3841-95FC-747F4A42F3D5}"/>
      </w:docPartPr>
      <w:docPartBody>
        <w:p w:rsidR="00A3284D" w:rsidRDefault="00F95841">
          <w:pPr>
            <w:pStyle w:val="81D2BA9450E960429826BA7E61611563"/>
          </w:pPr>
          <w:r w:rsidRPr="00B565D8">
            <w:rPr>
              <w:rStyle w:val="Emphasis"/>
            </w:rPr>
            <w:t>Secretary Name</w:t>
          </w:r>
        </w:p>
      </w:docPartBody>
    </w:docPart>
    <w:docPart>
      <w:docPartPr>
        <w:name w:val="83A7C406875FB249870BE58BAA1B04CF"/>
        <w:category>
          <w:name w:val="General"/>
          <w:gallery w:val="placeholder"/>
        </w:category>
        <w:types>
          <w:type w:val="bbPlcHdr"/>
        </w:types>
        <w:behaviors>
          <w:behavior w:val="content"/>
        </w:behaviors>
        <w:guid w:val="{818F3000-BCDE-3247-BB03-F3E0A0E04996}"/>
      </w:docPartPr>
      <w:docPartBody>
        <w:p w:rsidR="00A3284D" w:rsidRDefault="00F95841">
          <w:pPr>
            <w:pStyle w:val="83A7C406875FB249870BE58BAA1B04CF"/>
          </w:pPr>
          <w:r w:rsidRPr="00B853F9">
            <w:rPr>
              <w:rFonts w:eastAsiaTheme="majorEastAsia"/>
            </w:rPr>
            <w:t>Approval of minutes from last meeting</w:t>
          </w:r>
        </w:p>
      </w:docPartBody>
    </w:docPart>
    <w:docPart>
      <w:docPartPr>
        <w:name w:val="E5D2C67871C01449B6684566071C06A6"/>
        <w:category>
          <w:name w:val="General"/>
          <w:gallery w:val="placeholder"/>
        </w:category>
        <w:types>
          <w:type w:val="bbPlcHdr"/>
        </w:types>
        <w:behaviors>
          <w:behavior w:val="content"/>
        </w:behaviors>
        <w:guid w:val="{0E43C184-5137-0941-AFBB-39EA9455F408}"/>
      </w:docPartPr>
      <w:docPartBody>
        <w:p w:rsidR="00A3284D" w:rsidRDefault="00F95841">
          <w:pPr>
            <w:pStyle w:val="E5D2C67871C01449B6684566071C06A6"/>
          </w:pPr>
          <w:r w:rsidRPr="00B565D8">
            <w:t>Secretary Name</w:t>
          </w:r>
        </w:p>
      </w:docPartBody>
    </w:docPart>
    <w:docPart>
      <w:docPartPr>
        <w:name w:val="0B30DF221852D0469E5F9374297DAC5F"/>
        <w:category>
          <w:name w:val="General"/>
          <w:gallery w:val="placeholder"/>
        </w:category>
        <w:types>
          <w:type w:val="bbPlcHdr"/>
        </w:types>
        <w:behaviors>
          <w:behavior w:val="content"/>
        </w:behaviors>
        <w:guid w:val="{3BC385BC-67F2-E546-A939-15DA925B0E93}"/>
      </w:docPartPr>
      <w:docPartBody>
        <w:p w:rsidR="00A3284D" w:rsidRDefault="00F95841">
          <w:pPr>
            <w:pStyle w:val="0B30DF221852D0469E5F9374297DAC5F"/>
          </w:pPr>
          <w:r w:rsidRPr="00781863">
            <w:rPr>
              <w:rFonts w:eastAsiaTheme="majorEastAsia"/>
            </w:rPr>
            <w:t>Open issues</w:t>
          </w:r>
        </w:p>
      </w:docPartBody>
    </w:docPart>
    <w:docPart>
      <w:docPartPr>
        <w:name w:val="5A7865178DB1D748BEAF01E9484F95F5"/>
        <w:category>
          <w:name w:val="General"/>
          <w:gallery w:val="placeholder"/>
        </w:category>
        <w:types>
          <w:type w:val="bbPlcHdr"/>
        </w:types>
        <w:behaviors>
          <w:behavior w:val="content"/>
        </w:behaviors>
        <w:guid w:val="{3AD83B3D-9A50-F04A-8E74-C7EADE596C93}"/>
      </w:docPartPr>
      <w:docPartBody>
        <w:p w:rsidR="00A3284D" w:rsidRDefault="00F95841">
          <w:pPr>
            <w:pStyle w:val="5A7865178DB1D748BEAF01E9484F95F5"/>
          </w:pPr>
          <w:r w:rsidRPr="004724BD">
            <w:rPr>
              <w:rFonts w:eastAsiaTheme="majorEastAsia"/>
            </w:rPr>
            <w:t>New business</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237FD9"/>
    <w:rsid w:val="00250CF4"/>
    <w:rsid w:val="002967D0"/>
    <w:rsid w:val="00350711"/>
    <w:rsid w:val="003E6836"/>
    <w:rsid w:val="004C17C0"/>
    <w:rsid w:val="005240D1"/>
    <w:rsid w:val="005B09A3"/>
    <w:rsid w:val="005F15CF"/>
    <w:rsid w:val="006869A4"/>
    <w:rsid w:val="008C67B5"/>
    <w:rsid w:val="009A1623"/>
    <w:rsid w:val="00A3284D"/>
    <w:rsid w:val="00DD272D"/>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447857B0A29F924D872EEFCFCA19F712">
    <w:name w:val="447857B0A29F924D872EEFCFCA19F712"/>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4734FA7A9F595D45A62A879BC85965B2">
    <w:name w:val="4734FA7A9F595D45A62A879BC85965B2"/>
  </w:style>
  <w:style w:type="paragraph" w:customStyle="1" w:styleId="2394AF346EB6F04CB011DD5A41D22706">
    <w:name w:val="2394AF346EB6F04CB011DD5A41D22706"/>
  </w:style>
  <w:style w:type="paragraph" w:customStyle="1" w:styleId="81D2BA9450E960429826BA7E61611563">
    <w:name w:val="81D2BA9450E960429826BA7E61611563"/>
  </w:style>
  <w:style w:type="paragraph" w:customStyle="1" w:styleId="83A7C406875FB249870BE58BAA1B04CF">
    <w:name w:val="83A7C406875FB249870BE58BAA1B04CF"/>
  </w:style>
  <w:style w:type="paragraph" w:customStyle="1" w:styleId="E5D2C67871C01449B6684566071C06A6">
    <w:name w:val="E5D2C67871C01449B6684566071C06A6"/>
  </w:style>
  <w:style w:type="paragraph" w:customStyle="1" w:styleId="0B30DF221852D0469E5F9374297DAC5F">
    <w:name w:val="0B30DF221852D0469E5F9374297DAC5F"/>
  </w:style>
  <w:style w:type="paragraph" w:customStyle="1" w:styleId="5A7865178DB1D748BEAF01E9484F95F5">
    <w:name w:val="5A7865178DB1D748BEAF01E9484F95F5"/>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1BC88E7282E44847846BEA6BAB8B4ED7">
    <w:name w:val="1BC88E7282E44847846BEA6BAB8B4ED7"/>
  </w:style>
  <w:style w:type="paragraph" w:customStyle="1" w:styleId="3172C5F373FBEA44B585046EF3D7EE40">
    <w:name w:val="3172C5F373FBEA44B585046EF3D7E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32.512"/>
    </inkml:context>
    <inkml:brush xml:id="br0">
      <inkml:brushProperty name="width" value="0.08554" units="cm"/>
      <inkml:brushProperty name="height" value="0.08554" units="cm"/>
      <inkml:brushProperty name="color" value="#F6630D"/>
    </inkml:brush>
  </inkml:definitions>
  <inkml:trace contextRef="#ctx0" brushRef="#br0">467 127 7794,'10'-5'-236,"1"-2"0,-2-2 1,-1-2-1,-1 2 0,2 1 1,-1 1-1,0-2 316,-1 0 0,-3 0 0,2 0 246,-2 2-138,5 5 1,-8-8 461,2 3-489,-2 3 0,-5-1 1,-3 6-1,-3 3-43,0 3 1,-2 3 0,-1 4 0,-2 4-85,-2 2 0,0 1 0,-5 2 0,0 1 22,-3 5 1,2-2-1,-4 1 1,0 0-174,0-1 0,2 4 0,-2-4 0,1 0-111,3-3 1,0-2 0,3-4 0,3-1-82,3-2 0,2-1 0,2-3 1,3-1-531,4 1 839,2-5 0,1 3 0,0-3 0</inkml:trace>
  <inkml:trace contextRef="#ctx0" brushRef="#br0" timeOffset="343">12 211 8039,'-5'-11'0,"4"4"-5,-3 0 51,3 5 1,2-7 0,3 6 128,3 1 1,0 0-1,2 4 1,3 1-47,0 4 1,1 4 0,0 2 0,1 2-93,-1 1 1,3-2-1,2 3 1,2-1-171,1 1 0,5-3 1,2 2-1,4 0-285,3-3 0,3 0 1,5 0 417,3 1 0,-3 0 0,5-4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50:09.447"/>
    </inkml:context>
    <inkml:brush xml:id="br0">
      <inkml:brushProperty name="width" value="0.08554" units="cm"/>
      <inkml:brushProperty name="height" value="0.08554" units="cm"/>
      <inkml:brushProperty name="color" value="#F6630D"/>
    </inkml:brush>
  </inkml:definitions>
  <inkml:trace contextRef="#ctx0" brushRef="#br0">274 179 8172,'3'-7'0,"1"0"0,-1-1-244,2-1 1,-4 1-135,2 1 1,3 0 0,0-3 341,0-1 0,2 1 0,-3 0 0,1 2 79,2 1 1,-2 0-1,0-4 1,0 2 76,0 2 0,-3-3 100,4 3 1,-4 1 471,0-1-549,-2 5 0,-2-1 0,-2 6-47,-4 4 0,-6 4 1,-3 3-1,1 2 0,0 1 1,-4 3 0,2-3 0,0 3-69,-1 2 0,2 0 0,-3 0 0,2 1-61,2-3 1,1-2 0,4 2-466,-1-2 306,0 2 0,4-8 1,1 2-245,2-2 1,-1-3 0,3-1 27,-2-1 408,1-4 0,3 6 0,0-3 0</inkml:trace>
  <inkml:trace contextRef="#ctx0" brushRef="#br0" timeOffset="266">41 145 8221,'-11'-11'-568,"4"5"917,0 3 0,3 1 89,-3 2 0,5 2 0,0 1-237,4 4 1,4 3-1,6 0 1,2 1-120,3-1 0,3 1 1,2-1-1,0 1-334,3 0 0,0 3 1,5 1-1,-2 0-565,2 1 1,-3 2 816,1 0 0,-5 2 0,3 1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50:10.979"/>
    </inkml:context>
    <inkml:brush xml:id="br0">
      <inkml:brushProperty name="width" value="0.08554" units="cm"/>
      <inkml:brushProperty name="height" value="0.08554" units="cm"/>
      <inkml:brushProperty name="color" value="#F6630D"/>
    </inkml:brush>
  </inkml:definitions>
  <inkml:trace contextRef="#ctx0" brushRef="#br0">240 160 6927,'0'-8'-655,"2"3"597,1 0 1,-1 0 0,6 2 31,0-4 1,1-3-1,2 0 15,-1-1 1,1 0-1,-2 1 27,-2-1 0,-1 4 0,-2 0 46,3-1 1,-1 0 0,0-1 129,-2 2 1,1 4 418,-1-4-387,-3 4 1,2-1 0,-6 4-21,-4 0 1,-3 4 0,1 4 0,1 1-113,1 2 1,-4 0 0,-4 2 0,-1 2-37,1 2 1,-3 1-1,4 2 1,0-2-80,-1 0 0,3 0 0,-2 2 0,1-2-58,-1 0 0,6-1 0,-3 1 0,2-1-267,-1-2 1,1 3 0,1-4 0,2-1-148,1-1 0,-2-2 495,4 1 0,-6-1 0,4 1 0</inkml:trace>
  <inkml:trace contextRef="#ctx0" brushRef="#br0" timeOffset="296">31 116 8177,'-10'-7'0,"3"0"-177,-2 5 1,8-4 524,-3 2 0,4 3 1,5-2-1,4 3-60,4 3 1,6-1 0,-3 6 0,3 0-104,2 1 0,-2 2 0,6-1 0,-3 1-75,0 0 0,0 0 1,1 2-1,2 2-404,-1 2 1,-1 1 0,2 2 0,2 0-1157,0 1 1450,3-2 0,2 6 0,6-3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58.765"/>
    </inkml:context>
    <inkml:brush xml:id="br0">
      <inkml:brushProperty name="width" value="0.08554" units="cm"/>
      <inkml:brushProperty name="height" value="0.08554" units="cm"/>
      <inkml:brushProperty name="color" value="#F6630D"/>
    </inkml:brush>
  </inkml:definitions>
  <inkml:trace contextRef="#ctx0" brushRef="#br0">412 1 7665,'-10'0'-202,"0"1"0,2 1 1,1 3 266,-1 1 1,2 1 0,-1 4 0,-3 0 30,-3 3 1,1-1 0,-5 4-1,1-1-14,-1 1 0,4-1 0,-1 3 0,2-3 16,2 0 0,-1 1 1,1-1-1,0-1-203,3 0 1,1 1-1,4-4 1,-2 3-224,2-3 1,1 0 0,1-1-603,0-1 930,0 1 0,0 0 0,0-1 0</inkml:trace>
  <inkml:trace contextRef="#ctx0" brushRef="#br0" timeOffset="353">22 75 8169,'-7'-11'0,"1"1"-83,1-1 0,2 4 52,3 0 0,0 3 0,1-1 72,2 0 1,3 1 0,5 4 0,-1 0 85,1 0 1,-1 5 0,1 2 0,1 3-33,2 0 1,-2 2 0,3 1-1,-1 2-72,0 2 1,1-3 0,-2 2 0,3 1-211,0-1 0,2-3 0,3 2 0,1-1-130,3 0 1,-2 2-1,6-3 317,0 1 0,2 0 0,0-3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38.466"/>
    </inkml:context>
    <inkml:brush xml:id="br0">
      <inkml:brushProperty name="width" value="0.08554" units="cm"/>
      <inkml:brushProperty name="height" value="0.08554" units="cm"/>
      <inkml:brushProperty name="color" value="#F6630D"/>
    </inkml:brush>
  </inkml:definitions>
  <inkml:trace contextRef="#ctx0" brushRef="#br0">223 86 7989,'3'-8'0,"2"1"-667,1-1 0,-3 2 613,4-1 0,-3 4 1,2-4-1,0 0 145,0 1 1,-4 0-1,3 3 85,-1 0 1,-3-2 144,3 2-208,-3 2 0,-2-4 42,-3 5-111,3 0 1,-8 3 0,2 2 0,-3 1 18,0 2 1,-1 2 0,-1 0 0,0 2-25,-3 2 1,0-1-1,2 3 1,-1 0-27,1-3 0,-2 2 0,1 0 0,0 2-36,-2 2 1,5-4 0,-2 0-1,3-1-145,3 0 0,1 0 0,-2-3 0,2 0 25,2-1 1,-1 1-1,2-1-942,0 1 1085,-1 0 0,4-1 0,0 1 0</inkml:trace>
  <inkml:trace contextRef="#ctx0" brushRef="#br0" timeOffset="279">0 107 7855,'11'0'-6,"-3"0"0,2 0 0,1 0 88,1 0 1,1 1 0,0 1 0,2 3-65,2 1 1,0 1-1,5 3 1,0 1-110,3 0 0,-2-4 1,4 0-1,0 2-911,0 4 1002,-3-1 0,11 3 0,-2-4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35.964"/>
    </inkml:context>
    <inkml:brush xml:id="br0">
      <inkml:brushProperty name="width" value="0.08554" units="cm"/>
      <inkml:brushProperty name="height" value="0.08554" units="cm"/>
      <inkml:brushProperty name="color" value="#F6630D"/>
    </inkml:brush>
  </inkml:definitions>
  <inkml:trace contextRef="#ctx0" brushRef="#br0">413 64 7879,'0'-11'-792,"0"4"0,0 0 1056,0-1 0,4 2-50,-1-1 0,2 5 0,-3-3 181,2 0 1,-1 4-263,-3-4 0,-1 5-111,-2 0 0,-3 5 1,-6 2-1,-1 3 19,-1 0 0,-5 4 0,2 2 0,-3 0 5,-2 3 1,0-3 0,-1 2 0,-2 1-41,1 1 0,2-3 0,1 1 0,0 1-53,0 1 1,3-3-1,1 0 1,1-2-127,-1-2 1,6 0 0,-1 0 0,4 1-68,-1-1 0,4-5 0,-1-1 1,1 2-117,3 0 1,1-2 355,1 0 0,4-5 0,2 8 0,5-4 0</inkml:trace>
  <inkml:trace contextRef="#ctx0" brushRef="#br0" timeOffset="527">65 97 8070,'-11'-11'54,"6"5"-8,-5-3 115,9 3 0,-3 1 1,8 5-1,3 6-65,2 4 0,2 0 0,0 2 0,0 1 5,3 1 0,-1 1 1,5-2-1,2 2-149,4 2 1,-1-4 0,5 1 0,3-1-276,3 1 0,0-2 1,5 2-1,1-2 323,1-2 0,-3 1 0,-2-1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48.686"/>
    </inkml:context>
    <inkml:brush xml:id="br0">
      <inkml:brushProperty name="width" value="0.08554" units="cm"/>
      <inkml:brushProperty name="height" value="0.08554" units="cm"/>
      <inkml:brushProperty name="color" value="#F6630D"/>
    </inkml:brush>
  </inkml:definitions>
  <inkml:trace contextRef="#ctx0" brushRef="#br0">369 1090 8272,'0'-10'-223,"4"2"1,-1 1-94,0-1 0,-2 2 428,-1-1 1,0 4 115,0-4-222,0 4 0,-1 0 0,-3 5 0,-3 3-29,-2 1 0,-2 1 0,1 3 0,-2 1 34,-2 0 0,1 0 1,-5 2-1,-1 2-10,-1 2 0,3-4 0,-1 2 0,1-1-15,0 0 1,-2 4 0,5-4 0,1-1-87,1-1 0,3-2 1,1 0-1,2-2-277,1-1 0,-2 0 79,4 4 1,-1-4 297,4 0 0,0-5 0,0 3 0</inkml:trace>
  <inkml:trace contextRef="#ctx0" brushRef="#br0" timeOffset="284">12 1175 8008,'0'-6'72,"1"2"1,2 7-1,4 1 49,3 2 0,-2 1 0,1 4 0,3 0 19,0-1 1,4 1-1,2-1 1,3 1-288,4-1 1,-3 5 0,4-1 0,-1-1-270,-1-2 0,5 1 0,-3 1 416,1 1 0,-4 0 0,3-3 0</inkml:trace>
  <inkml:trace contextRef="#ctx0" brushRef="#br0" timeOffset="1258">433 1545 7380,'6'-10'-180,"-1"4"1,-9 0-1,-1 3 1,-1 0 464,-2 1 1,-1 2 0,-2 2 0,-1 3-131,-2 1 0,3 1 0,-5 3 0,1 1-148,-3-1 1,1 4-1,-2 2 1,-1 0 18,1 3 0,4-3 0,-3 1 0,1-1-43,0 1 0,1-3 0,3 2 0,-1 1-260,1-1 1,1-3-1,2 1 1,2-2-581,1-1 857,5-5 0,-8 8 0,5-2 0</inkml:trace>
  <inkml:trace contextRef="#ctx0" brushRef="#br0" timeOffset="1520">137 1566 7919,'0'-6'-72,"1"3"1,2 5 0,4 3 181,3 1 0,2 0 1,0 2-1,5 0-120,3 4 0,-4-1 0,8 3 0,-1-3-278,0 0 0,-1 0 1,0-1 287,3 1 0,-3 4 0,4 2 0</inkml:trace>
  <inkml:trace contextRef="#ctx0" brushRef="#br0" timeOffset="2508">381 52 8249,'6'-5'-361,"-1"3"1,-4-5 76,2-1 1,-2 2 437,3-1 1,-3 3 56,-1-3 0,-1 5-139,-3-2 1,-1 4 0,-6 4 0,0 3 10,1 2 1,-2 2 0,-1-1 0,-2 2-22,-2 2 1,0 3 0,-4 4 0,-1 0-37,1 0 0,0 0 0,0 0 0,1 1-18,2-1 0,-1 0 1,5-1-1,1-1-175,2-2 1,5-2 0,1 1-1,2-1-305,-1-2 1,1-1-1,3-1 472,0-1 0,0 1 0,-5-1 0,-1 1 0</inkml:trace>
  <inkml:trace contextRef="#ctx0" brushRef="#br0" timeOffset="2800">11 115 8055,'-5'-10'-82,"4"4"0,-4 2 0,5 8 0,2 3 214,5 2 0,0 2 1,9 0-1,-1-1 14,3 1 0,2 1 0,1 0 0,0 4-86,0 0 0,2-2 0,0 3 0,2-1-239,-2 1 1,0-3 0,-1 2-1,1 1-139,2-1 0,-4-3 0,-3 1 318,1-2 0,1 3 0,1 2 0</inkml:trace>
  <inkml:trace contextRef="#ctx0" brushRef="#br0" timeOffset="3367">412 486 7272,'0'-7'-305,"0"0"516,0 4 1,-1-1 0,-2 5-89,0 2 0,-6 0 0,2 4 0,-2 2-39,-2 4 0,0-1 0,-2 3 0,-3 0-27,0 3 1,-2-1 0,-2 0-1,2 2-76,0 1 1,0 1 0,-3 0 0,1-1-84,2-2 1,2 2-1,3-4 1,-1 2-118,1 0 1,5-5-1,1 1 1,0-3-125,1 0 1,1 0 0,4-2 342,-3-2 0,3 3 0,-3-5 0</inkml:trace>
  <inkml:trace contextRef="#ctx0" brushRef="#br0" timeOffset="3650">63 581 8162,'-5'-10'606,"4"-1"-494,-4 5 1,10 1-1,2 5 1,2 0-3,2 0 0,4 2 1,1 1-1,2 4-51,0 3 1,-2 1 0,3 2 0,-1 2-112,0 2 1,1-3 0,0 4 0,-1 1 63,1 1 1,-3 1-1,2 0 1,0 0-635,2 0 1,5 0 0,1-1 621,1-2 0,6 2 0,5-4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49:43.682"/>
    </inkml:context>
    <inkml:brush xml:id="br0">
      <inkml:brushProperty name="width" value="0.08554" units="cm"/>
      <inkml:brushProperty name="height" value="0.08554" units="cm"/>
      <inkml:brushProperty name="color" value="#F6630D"/>
    </inkml:brush>
  </inkml:definitions>
  <inkml:trace contextRef="#ctx0" brushRef="#br0">357 212 8089,'0'-11'-1246,"0"4"880,0 0 0,1 1 0,2-2 366,0 1 0,2 0 0,-2-4 0,0 2 0,3 1 0,-2 1 0,3 0 0,-2-4 0,1 0 0,-4 4 0,3 2 0,-2-1 16,1 0 1,0 2 0,-3-2 0,1 1 26,2-1 1,-1-1 95,-3-4 0,0 0 321,0 1-339,0 4 1,-1 1 0,-3 5 14,-3 0 0,-2 0 0,-2 1 0,1 3-55,-1 3 0,-1 2 0,-1 2 0,-2 0-21,-1-1 0,-2 4 1,-3 2-1,0 0-20,0 3 1,-1-3-1,1 2 1,1 0-29,3-2 0,-3 4 0,3-3 0,1-1-105,2-2 1,1 1 0,1-1-1,0-1-19,3-1 0,2-1 1,-2-1-1,4 1-342,0 0 1,1-4 166,4 0 1,2-5 286,1 1 0,3-1 0,5-2 0</inkml:trace>
  <inkml:trace contextRef="#ctx0" brushRef="#br0" timeOffset="296">20 97 8031,'-10'-1'179,"4"-3"0,2 3 0,8-2-7,3 6 0,2-1 1,2 4-1,1 0-99,2 0 0,1-1 0,4 4 1,-1-2 12,0 1 1,4 1 0,2 2-1,3 0-322,0-1 1,5-2-1,-1 2 1,4 2-827,3-1 1062,0 6 0,5-1 0,-1 5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50:01.352"/>
    </inkml:context>
    <inkml:brush xml:id="br0">
      <inkml:brushProperty name="width" value="0.08554" units="cm"/>
      <inkml:brushProperty name="height" value="0.08554" units="cm"/>
      <inkml:brushProperty name="color" value="#F6630D"/>
    </inkml:brush>
  </inkml:definitions>
  <inkml:trace contextRef="#ctx0" brushRef="#br0">423 1 8480,'-10'0'-59,"3"0"0,0 0-29,-2 0 1,0 0 0,-1 0 49,-1 0 1,0 1 0,0 3 0,-2 3 80,-1 2 1,-5 3 0,1 1 0,-2 2-1,-1 2 1,0-3-1,1 2 1,1 1-53,1-1 0,2-2 1,-3 3-1,3-1-32,0 1 0,2-3 0,4 2 0,0-1-321,3-2 1,-1-1 0,3-1 361,-1-1 0,4 1 0,-3 0 0</inkml:trace>
  <inkml:trace contextRef="#ctx0" brushRef="#br0" timeOffset="308">11 107 8335,'-6'-11'-838,"1"4"992,5 0 0,0 4 1,1-3-5,3 1 0,5 2 0,5 3 0,0 1 157,2 2 0,-3 3 0,4 3 0,2 0-318,1-2 0,5 0 1,-1 3-1,0 2-215,-2 2 1,1-2 0,0 3 0,2-1-145,-2 1 1,1 0 0,-1-2 0,2 1-693,-1-1 1062,-2-1 0,4-2 0,1 1 0</inkml:trace>
  <inkml:trace contextRef="#ctx0" brushRef="#br0" timeOffset="1008">593 478 8165,'0'-10'-673,"0"3"0,-1 1 581,-3 1 1,2 2 462,-5 3 0,0 0 1,-4 1-1,0 2-69,1 4 1,-2 3 0,-1 0 0,-2 2-174,-2 2 1,0-1-1,-4 5 1,-2 1-52,-1 0 1,0 4-1,-4 0 1,0 2-132,1-1 0,-3 3 0,5-2 0,1 1-121,-2-1 0,7-5 1,-1 5-1,2-3-215,2-1 0,3-4 1,-1-2-1,3-1-1034,4 0 1423,-2-4 0,3 4 0,-5-2 0</inkml:trace>
  <inkml:trace contextRef="#ctx0" brushRef="#br0" timeOffset="1303">105 572 8373,'0'-11'102,"0"0"1,1 5-32,3 3 0,-2-2 0,5 2 0,1 0 292,2 2 0,0 2 0,1 3 0,-1 4-152,1 5 1,0-1-1,0 3 1,2 0-188,1 3 0,4-2 0,-3 2 0,2 1-310,2 1 1,1 1-1,0 0 1,0 2 95,1 1 1,-6 2 0,6 4 0,-1-3 189,0-2 0,1 5 0,1-3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50:04.544"/>
    </inkml:context>
    <inkml:brush xml:id="br0">
      <inkml:brushProperty name="width" value="0.08554" units="cm"/>
      <inkml:brushProperty name="height" value="0.08554" units="cm"/>
      <inkml:brushProperty name="color" value="#F6630D"/>
    </inkml:brush>
  </inkml:definitions>
  <inkml:trace contextRef="#ctx0" brushRef="#br0">431 101 8354,'4'-11'-1026,"-3"1"952,3-1 0,-3 4 1,0 1-1,2 0 312,0 0 1,1 3 0,-4-4-1,1 0 993,2 1-550,-1-4-603,7 5 0,-9 0 0,0 6-52,-6 8 0,-4 3 0,-5 6 0,-2 2 53,-3 3 0,-3 3 0,0 4-457,-2-2 274,1 0 0,1-1 1,1-1-1,0-1-93,2-1 0,2 1 0,0-5 0,4-1-100,2-1 1,2-4 0,-1 2 0,1-1-143,-1-2 0,4-1 0,1-1-207,1-1 646,2-4 0,-2 4 0,-1-5 0</inkml:trace>
  <inkml:trace contextRef="#ctx0" brushRef="#br0" timeOffset="275">10 248 8244,'-1'-11'-124,"-1"1"-346,-2-1 1,2 2 710,5 2 1,1-1 0,6 4 0,6 2 197,3 1 1,3-3 0,3 0-1,3 2-181,2 1 1,2 2 0,0 1 0,0 3-128,-1 1 0,1 1 0,0 5 0,0 1-543,-1 1 0,1 1 0,-1-2 0,-2 2-153,-1 2 0,-4-3 0,2 2 565,0 0 0,1 3 0,4-3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4-13T03:50:05.913"/>
    </inkml:context>
    <inkml:brush xml:id="br0">
      <inkml:brushProperty name="width" value="0.08554" units="cm"/>
      <inkml:brushProperty name="height" value="0.08554" units="cm"/>
      <inkml:brushProperty name="color" value="#F6630D"/>
    </inkml:brush>
  </inkml:definitions>
  <inkml:trace contextRef="#ctx0" brushRef="#br0">371 53 8325,'0'-11'-400,"0"0"273,0 1 0,0 3 504,0 0 0,-5 4-227,-2 0 0,-2 3 0,-2 2 0,0 3-75,1 1 1,-4 2 0,-2 5 0,0 2-34,-3 2 1,3 0-1,-2 3 1,-1-1-105,-1-1 0,0-1 0,1 3 0,2-1-123,-2-1 1,4-5 0,1 2 0,2-1-161,1 0 0,1 0 0,-1-3-141,0 0 1,4-2 485,0-2 0,5 2 0,-3-3 0</inkml:trace>
  <inkml:trace contextRef="#ctx0" brushRef="#br0" timeOffset="255">0 126 8199,'0'-11'-334,"0"1"1,0 2 562,0 1 1,3 5 0,3-1-1,4 1 360,2 2 0,1 0 0,1 0 1,4 0-216,2 0 0,-2 5 0,2 2 0,3 3-481,-1 0 0,0 5 0,0 2 0,0 0-495,3 1 0,-2 3 1,5 4 601,2-2 0,0 5 0,2-1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C4887-9103-8D40-968E-43BD87C8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Laura Shoemaker</cp:keywords>
  <dc:description>Zach Rossfeld</dc:description>
  <cp:lastModifiedBy>Jackson, Selina</cp:lastModifiedBy>
  <cp:revision>2</cp:revision>
  <dcterms:created xsi:type="dcterms:W3CDTF">2021-05-18T18:32:00Z</dcterms:created>
  <dcterms:modified xsi:type="dcterms:W3CDTF">2021-05-18T18:32:00Z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